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016E88" w:rsidRDefault="00016E88" w:rsidP="00A650F0">
                            <w:pPr>
                              <w:pStyle w:val="Ttulo1"/>
                              <w:jc w:val="center"/>
                              <w:rPr>
                                <w:rFonts w:ascii="Arial" w:hAnsi="Arial" w:cs="Arial"/>
                                <w:b/>
                                <w:bCs/>
                                <w:sz w:val="110"/>
                                <w:szCs w:val="110"/>
                              </w:rPr>
                            </w:pPr>
                            <w:r>
                              <w:rPr>
                                <w:rFonts w:ascii="Arial" w:hAnsi="Arial" w:cs="Arial"/>
                                <w:b/>
                                <w:bCs/>
                                <w:sz w:val="110"/>
                                <w:szCs w:val="110"/>
                              </w:rPr>
                              <w:t>Boletín Municipal</w:t>
                            </w:r>
                          </w:p>
                          <w:p w:rsidR="00016E88" w:rsidRDefault="00016E88" w:rsidP="00A650F0">
                            <w:pPr>
                              <w:jc w:val="center"/>
                            </w:pPr>
                          </w:p>
                          <w:p w:rsidR="00016E88" w:rsidRDefault="00016E88" w:rsidP="00A650F0">
                            <w:pPr>
                              <w:pStyle w:val="Textoindependiente"/>
                              <w:jc w:val="center"/>
                            </w:pPr>
                            <w:r>
                              <w:t>Nº  12</w:t>
                            </w:r>
                            <w:r>
                              <w:tab/>
                            </w:r>
                            <w:r>
                              <w:tab/>
                            </w:r>
                            <w:r>
                              <w:tab/>
                            </w:r>
                            <w:r>
                              <w:tab/>
                            </w:r>
                            <w:r>
                              <w:tab/>
                            </w:r>
                            <w:r>
                              <w:tab/>
                            </w:r>
                            <w:r>
                              <w:tab/>
                              <w:t xml:space="preserve">         Lobos,    Diciembre    de   2002</w:t>
                            </w:r>
                          </w:p>
                          <w:p w:rsidR="00016E88" w:rsidRDefault="00016E88" w:rsidP="00A650F0">
                            <w:pPr>
                              <w:pStyle w:val="Textoindependiente"/>
                              <w:jc w:val="center"/>
                            </w:pPr>
                          </w:p>
                          <w:p w:rsidR="00016E88" w:rsidRDefault="00016E88" w:rsidP="00A650F0">
                            <w:pPr>
                              <w:pStyle w:val="Textoindependiente"/>
                              <w:jc w:val="center"/>
                            </w:pPr>
                          </w:p>
                          <w:p w:rsidR="00016E88" w:rsidRDefault="00016E88"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016E88" w:rsidRDefault="00016E88" w:rsidP="00A650F0">
                      <w:pPr>
                        <w:pStyle w:val="Ttulo1"/>
                        <w:jc w:val="center"/>
                        <w:rPr>
                          <w:rFonts w:ascii="Arial" w:hAnsi="Arial" w:cs="Arial"/>
                          <w:b/>
                          <w:bCs/>
                          <w:sz w:val="110"/>
                          <w:szCs w:val="110"/>
                        </w:rPr>
                      </w:pPr>
                      <w:r>
                        <w:rPr>
                          <w:rFonts w:ascii="Arial" w:hAnsi="Arial" w:cs="Arial"/>
                          <w:b/>
                          <w:bCs/>
                          <w:sz w:val="110"/>
                          <w:szCs w:val="110"/>
                        </w:rPr>
                        <w:t>Boletín Municipal</w:t>
                      </w:r>
                    </w:p>
                    <w:p w:rsidR="00016E88" w:rsidRDefault="00016E88" w:rsidP="00A650F0">
                      <w:pPr>
                        <w:jc w:val="center"/>
                      </w:pPr>
                    </w:p>
                    <w:p w:rsidR="00016E88" w:rsidRDefault="00016E88" w:rsidP="00A650F0">
                      <w:pPr>
                        <w:pStyle w:val="Textoindependiente"/>
                        <w:jc w:val="center"/>
                      </w:pPr>
                      <w:r>
                        <w:t>Nº  12</w:t>
                      </w:r>
                      <w:r>
                        <w:tab/>
                      </w:r>
                      <w:r>
                        <w:tab/>
                      </w:r>
                      <w:r>
                        <w:tab/>
                      </w:r>
                      <w:r>
                        <w:tab/>
                      </w:r>
                      <w:r>
                        <w:tab/>
                      </w:r>
                      <w:r>
                        <w:tab/>
                      </w:r>
                      <w:r>
                        <w:tab/>
                        <w:t xml:space="preserve">         Lobos,    Diciembre    de   2002</w:t>
                      </w:r>
                    </w:p>
                    <w:p w:rsidR="00016E88" w:rsidRDefault="00016E88" w:rsidP="00A650F0">
                      <w:pPr>
                        <w:pStyle w:val="Textoindependiente"/>
                        <w:jc w:val="center"/>
                      </w:pPr>
                    </w:p>
                    <w:p w:rsidR="00016E88" w:rsidRDefault="00016E88" w:rsidP="00A650F0">
                      <w:pPr>
                        <w:pStyle w:val="Textoindependiente"/>
                        <w:jc w:val="center"/>
                      </w:pPr>
                    </w:p>
                    <w:p w:rsidR="00016E88" w:rsidRDefault="00016E88"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0427AC"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372525"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w:t>
      </w:r>
      <w:r w:rsidR="00D6312C">
        <w:rPr>
          <w:b/>
          <w:bCs/>
        </w:rPr>
        <w:t>1999</w:t>
      </w:r>
      <w:r>
        <w:rPr>
          <w:b/>
          <w:bCs/>
        </w:rPr>
        <w:t xml:space="preserve">  -  20</w:t>
      </w:r>
      <w:r w:rsidR="00D6312C">
        <w:rPr>
          <w:b/>
          <w:bCs/>
        </w:rPr>
        <w:t>03</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w:t>
      </w:r>
      <w:r w:rsidR="00CC3D54">
        <w:t>1</w:t>
      </w:r>
      <w:r w:rsidR="00777EDC">
        <w:t>2</w:t>
      </w:r>
      <w:r>
        <w:t>-</w:t>
      </w:r>
      <w:r w:rsidR="00D6312C">
        <w:t>0</w:t>
      </w:r>
      <w:r w:rsidR="000F7AE8">
        <w:t>2</w:t>
      </w:r>
      <w:r>
        <w:t xml:space="preserve"> hasta el </w:t>
      </w:r>
      <w:r w:rsidR="00766D93">
        <w:t>3</w:t>
      </w:r>
      <w:r w:rsidR="00777EDC">
        <w:t>1</w:t>
      </w:r>
      <w:r>
        <w:t>-</w:t>
      </w:r>
      <w:r w:rsidR="00CC3D54">
        <w:t>1</w:t>
      </w:r>
      <w:r w:rsidR="00777EDC">
        <w:t>2</w:t>
      </w:r>
      <w:r>
        <w:t>-</w:t>
      </w:r>
      <w:r w:rsidR="00D6312C">
        <w:t>0</w:t>
      </w:r>
      <w:r w:rsidR="000F7AE8">
        <w:t>2</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664EBF" w:rsidRPr="00664EBF" w:rsidRDefault="0095045B" w:rsidP="00DE727D">
      <w:pPr>
        <w:pStyle w:val="Ttulo"/>
        <w:jc w:val="both"/>
        <w:rPr>
          <w:rFonts w:asciiTheme="minorHAnsi" w:hAnsiTheme="minorHAnsi"/>
          <w:sz w:val="22"/>
          <w:szCs w:val="22"/>
        </w:rPr>
      </w:pPr>
      <w:r>
        <w:rPr>
          <w:noProof/>
          <w:lang w:val="es-AR" w:eastAsia="es-AR"/>
        </w:rPr>
        <mc:AlternateContent>
          <mc:Choice Requires="wps">
            <w:drawing>
              <wp:anchor distT="0" distB="0" distL="114300" distR="114300" simplePos="0" relativeHeight="251660288" behindDoc="0" locked="0" layoutInCell="1" allowOverlap="1" wp14:anchorId="4777D8F6" wp14:editId="5BCB2F34">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016E88" w:rsidRDefault="00016E88" w:rsidP="00A650F0">
                            <w:pPr>
                              <w:pStyle w:val="Ttulo5"/>
                            </w:pPr>
                          </w:p>
                          <w:p w:rsidR="00016E88" w:rsidRDefault="00016E88" w:rsidP="00A650F0">
                            <w:pPr>
                              <w:pStyle w:val="Ttulo5"/>
                              <w:jc w:val="center"/>
                              <w:rPr>
                                <w:sz w:val="18"/>
                                <w:szCs w:val="18"/>
                              </w:rPr>
                            </w:pPr>
                            <w:r>
                              <w:t>DEPARTAMENTO EJECUTIVO</w:t>
                            </w:r>
                          </w:p>
                          <w:p w:rsidR="00016E88" w:rsidRDefault="00016E88" w:rsidP="00A650F0">
                            <w:pPr>
                              <w:jc w:val="center"/>
                              <w:rPr>
                                <w:rFonts w:ascii="Arial" w:hAnsi="Arial" w:cs="Arial"/>
                                <w:sz w:val="18"/>
                                <w:szCs w:val="18"/>
                              </w:rPr>
                            </w:pPr>
                          </w:p>
                          <w:p w:rsidR="00016E88" w:rsidRDefault="00016E88" w:rsidP="00A650F0">
                            <w:pPr>
                              <w:jc w:val="center"/>
                              <w:rPr>
                                <w:rFonts w:ascii="Arial" w:hAnsi="Arial" w:cs="Arial"/>
                                <w:sz w:val="18"/>
                                <w:szCs w:val="18"/>
                              </w:rPr>
                            </w:pPr>
                          </w:p>
                          <w:p w:rsidR="00016E88" w:rsidRDefault="00016E88" w:rsidP="00A650F0">
                            <w:pPr>
                              <w:jc w:val="center"/>
                              <w:rPr>
                                <w:rFonts w:ascii="Arial" w:hAnsi="Arial" w:cs="Arial"/>
                                <w:sz w:val="18"/>
                                <w:szCs w:val="18"/>
                              </w:rPr>
                            </w:pPr>
                          </w:p>
                          <w:p w:rsidR="00016E88" w:rsidRDefault="00016E88" w:rsidP="00A650F0">
                            <w:pPr>
                              <w:jc w:val="center"/>
                              <w:rPr>
                                <w:rFonts w:ascii="Arial" w:hAnsi="Arial" w:cs="Arial"/>
                                <w:sz w:val="18"/>
                                <w:szCs w:val="18"/>
                              </w:rPr>
                            </w:pPr>
                          </w:p>
                          <w:p w:rsidR="00016E88" w:rsidRDefault="00016E88" w:rsidP="00A650F0">
                            <w:pPr>
                              <w:jc w:val="center"/>
                              <w:rPr>
                                <w:rFonts w:ascii="Arial" w:hAnsi="Arial" w:cs="Arial"/>
                                <w:sz w:val="18"/>
                                <w:szCs w:val="18"/>
                              </w:rPr>
                            </w:pPr>
                          </w:p>
                          <w:p w:rsidR="00016E88" w:rsidRPr="00D6312C" w:rsidRDefault="00016E88" w:rsidP="00D6312C">
                            <w:pPr>
                              <w:jc w:val="center"/>
                              <w:rPr>
                                <w:rFonts w:ascii="Arial" w:hAnsi="Arial" w:cs="Arial"/>
                                <w:sz w:val="18"/>
                                <w:szCs w:val="18"/>
                              </w:rPr>
                            </w:pPr>
                            <w:r>
                              <w:rPr>
                                <w:rFonts w:ascii="Arial" w:hAnsi="Arial" w:cs="Arial"/>
                                <w:sz w:val="18"/>
                                <w:szCs w:val="18"/>
                              </w:rPr>
                              <w:t xml:space="preserve">  </w:t>
                            </w:r>
                            <w:r w:rsidRPr="00D6312C">
                              <w:rPr>
                                <w:rFonts w:ascii="Arial" w:hAnsi="Arial" w:cs="Arial"/>
                                <w:sz w:val="18"/>
                                <w:szCs w:val="18"/>
                              </w:rPr>
                              <w:t xml:space="preserve">Dr. Juan </w:t>
                            </w:r>
                            <w:proofErr w:type="spellStart"/>
                            <w:r w:rsidRPr="00D6312C">
                              <w:rPr>
                                <w:rFonts w:ascii="Arial" w:hAnsi="Arial" w:cs="Arial"/>
                                <w:sz w:val="18"/>
                                <w:szCs w:val="18"/>
                              </w:rPr>
                              <w:t>Erriest</w:t>
                            </w:r>
                            <w:proofErr w:type="spellEnd"/>
                            <w:r w:rsidRPr="00D6312C">
                              <w:rPr>
                                <w:rFonts w:ascii="Arial" w:hAnsi="Arial" w:cs="Arial"/>
                                <w:sz w:val="18"/>
                                <w:szCs w:val="18"/>
                              </w:rPr>
                              <w:t xml:space="preserve">                                                                    </w:t>
                            </w:r>
                          </w:p>
                          <w:p w:rsidR="00016E88" w:rsidRDefault="00016E88" w:rsidP="00D6312C">
                            <w:pPr>
                              <w:jc w:val="center"/>
                              <w:rPr>
                                <w:rFonts w:ascii="Arial" w:hAnsi="Arial" w:cs="Arial"/>
                                <w:sz w:val="18"/>
                                <w:szCs w:val="18"/>
                              </w:rPr>
                            </w:pPr>
                            <w:r w:rsidRPr="00D6312C">
                              <w:rPr>
                                <w:rFonts w:ascii="Arial" w:hAnsi="Arial" w:cs="Arial"/>
                                <w:sz w:val="18"/>
                                <w:szCs w:val="18"/>
                              </w:rPr>
                              <w:t xml:space="preserve">  INTENDENTE MUNICIPAL                                                                            </w:t>
                            </w:r>
                          </w:p>
                          <w:p w:rsidR="00016E88" w:rsidRDefault="00016E88" w:rsidP="00A650F0">
                            <w:pPr>
                              <w:jc w:val="both"/>
                              <w:rPr>
                                <w:rFonts w:ascii="Arial" w:hAnsi="Arial" w:cs="Arial"/>
                                <w:sz w:val="18"/>
                                <w:szCs w:val="18"/>
                              </w:rPr>
                            </w:pPr>
                          </w:p>
                          <w:p w:rsidR="00016E88" w:rsidRDefault="00016E88" w:rsidP="00A650F0">
                            <w:pPr>
                              <w:jc w:val="center"/>
                              <w:rPr>
                                <w:rFonts w:ascii="Arial" w:hAnsi="Arial" w:cs="Arial"/>
                                <w:sz w:val="18"/>
                                <w:szCs w:val="18"/>
                              </w:rPr>
                            </w:pPr>
                          </w:p>
                          <w:p w:rsidR="00016E88" w:rsidRDefault="00016E88"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016E88" w:rsidRDefault="00016E88" w:rsidP="00A650F0">
                            <w:pPr>
                              <w:rPr>
                                <w:rFonts w:ascii="Arial" w:hAnsi="Arial" w:cs="Arial"/>
                                <w:sz w:val="18"/>
                                <w:szCs w:val="18"/>
                              </w:rPr>
                            </w:pPr>
                            <w:r>
                              <w:rPr>
                                <w:rFonts w:ascii="Arial" w:hAnsi="Arial" w:cs="Arial"/>
                                <w:sz w:val="18"/>
                                <w:szCs w:val="18"/>
                              </w:rPr>
                              <w:t xml:space="preserve">                                                                </w:t>
                            </w:r>
                          </w:p>
                          <w:p w:rsidR="00016E88" w:rsidRDefault="00016E88"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016E88" w:rsidRDefault="00016E88" w:rsidP="00A650F0">
                            <w:pPr>
                              <w:rPr>
                                <w:rFonts w:ascii="Arial" w:hAnsi="Arial" w:cs="Arial"/>
                                <w:sz w:val="18"/>
                                <w:szCs w:val="18"/>
                              </w:rPr>
                            </w:pPr>
                          </w:p>
                          <w:p w:rsidR="00016E88" w:rsidRDefault="00016E88" w:rsidP="00A650F0">
                            <w:pPr>
                              <w:rPr>
                                <w:rFonts w:ascii="Arial" w:hAnsi="Arial" w:cs="Arial"/>
                                <w:sz w:val="18"/>
                                <w:szCs w:val="18"/>
                              </w:rPr>
                            </w:pPr>
                            <w:r>
                              <w:rPr>
                                <w:rFonts w:ascii="Arial" w:hAnsi="Arial" w:cs="Arial"/>
                                <w:sz w:val="18"/>
                                <w:szCs w:val="18"/>
                              </w:rPr>
                              <w:t xml:space="preserve">          </w:t>
                            </w:r>
                          </w:p>
                          <w:p w:rsidR="00016E88" w:rsidRDefault="00016E88" w:rsidP="00A650F0">
                            <w:pPr>
                              <w:rPr>
                                <w:sz w:val="18"/>
                                <w:szCs w:val="18"/>
                              </w:rPr>
                            </w:pPr>
                          </w:p>
                          <w:p w:rsidR="00016E88" w:rsidRDefault="00016E88"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016E88" w:rsidRDefault="00016E88" w:rsidP="00A650F0">
                      <w:pPr>
                        <w:pStyle w:val="Ttulo5"/>
                      </w:pPr>
                    </w:p>
                    <w:p w:rsidR="00016E88" w:rsidRDefault="00016E88" w:rsidP="00A650F0">
                      <w:pPr>
                        <w:pStyle w:val="Ttulo5"/>
                        <w:jc w:val="center"/>
                        <w:rPr>
                          <w:sz w:val="18"/>
                          <w:szCs w:val="18"/>
                        </w:rPr>
                      </w:pPr>
                      <w:r>
                        <w:t>DEPARTAMENTO EJECUTIVO</w:t>
                      </w:r>
                    </w:p>
                    <w:p w:rsidR="00016E88" w:rsidRDefault="00016E88" w:rsidP="00A650F0">
                      <w:pPr>
                        <w:jc w:val="center"/>
                        <w:rPr>
                          <w:rFonts w:ascii="Arial" w:hAnsi="Arial" w:cs="Arial"/>
                          <w:sz w:val="18"/>
                          <w:szCs w:val="18"/>
                        </w:rPr>
                      </w:pPr>
                    </w:p>
                    <w:p w:rsidR="00016E88" w:rsidRDefault="00016E88" w:rsidP="00A650F0">
                      <w:pPr>
                        <w:jc w:val="center"/>
                        <w:rPr>
                          <w:rFonts w:ascii="Arial" w:hAnsi="Arial" w:cs="Arial"/>
                          <w:sz w:val="18"/>
                          <w:szCs w:val="18"/>
                        </w:rPr>
                      </w:pPr>
                    </w:p>
                    <w:p w:rsidR="00016E88" w:rsidRDefault="00016E88" w:rsidP="00A650F0">
                      <w:pPr>
                        <w:jc w:val="center"/>
                        <w:rPr>
                          <w:rFonts w:ascii="Arial" w:hAnsi="Arial" w:cs="Arial"/>
                          <w:sz w:val="18"/>
                          <w:szCs w:val="18"/>
                        </w:rPr>
                      </w:pPr>
                    </w:p>
                    <w:p w:rsidR="00016E88" w:rsidRDefault="00016E88" w:rsidP="00A650F0">
                      <w:pPr>
                        <w:jc w:val="center"/>
                        <w:rPr>
                          <w:rFonts w:ascii="Arial" w:hAnsi="Arial" w:cs="Arial"/>
                          <w:sz w:val="18"/>
                          <w:szCs w:val="18"/>
                        </w:rPr>
                      </w:pPr>
                    </w:p>
                    <w:p w:rsidR="00016E88" w:rsidRDefault="00016E88" w:rsidP="00A650F0">
                      <w:pPr>
                        <w:jc w:val="center"/>
                        <w:rPr>
                          <w:rFonts w:ascii="Arial" w:hAnsi="Arial" w:cs="Arial"/>
                          <w:sz w:val="18"/>
                          <w:szCs w:val="18"/>
                        </w:rPr>
                      </w:pPr>
                    </w:p>
                    <w:p w:rsidR="00016E88" w:rsidRPr="00D6312C" w:rsidRDefault="00016E88" w:rsidP="00D6312C">
                      <w:pPr>
                        <w:jc w:val="center"/>
                        <w:rPr>
                          <w:rFonts w:ascii="Arial" w:hAnsi="Arial" w:cs="Arial"/>
                          <w:sz w:val="18"/>
                          <w:szCs w:val="18"/>
                        </w:rPr>
                      </w:pPr>
                      <w:r>
                        <w:rPr>
                          <w:rFonts w:ascii="Arial" w:hAnsi="Arial" w:cs="Arial"/>
                          <w:sz w:val="18"/>
                          <w:szCs w:val="18"/>
                        </w:rPr>
                        <w:t xml:space="preserve">  </w:t>
                      </w:r>
                      <w:r w:rsidRPr="00D6312C">
                        <w:rPr>
                          <w:rFonts w:ascii="Arial" w:hAnsi="Arial" w:cs="Arial"/>
                          <w:sz w:val="18"/>
                          <w:szCs w:val="18"/>
                        </w:rPr>
                        <w:t xml:space="preserve">Dr. Juan </w:t>
                      </w:r>
                      <w:proofErr w:type="spellStart"/>
                      <w:r w:rsidRPr="00D6312C">
                        <w:rPr>
                          <w:rFonts w:ascii="Arial" w:hAnsi="Arial" w:cs="Arial"/>
                          <w:sz w:val="18"/>
                          <w:szCs w:val="18"/>
                        </w:rPr>
                        <w:t>Erriest</w:t>
                      </w:r>
                      <w:proofErr w:type="spellEnd"/>
                      <w:r w:rsidRPr="00D6312C">
                        <w:rPr>
                          <w:rFonts w:ascii="Arial" w:hAnsi="Arial" w:cs="Arial"/>
                          <w:sz w:val="18"/>
                          <w:szCs w:val="18"/>
                        </w:rPr>
                        <w:t xml:space="preserve">                                                                    </w:t>
                      </w:r>
                    </w:p>
                    <w:p w:rsidR="00016E88" w:rsidRDefault="00016E88" w:rsidP="00D6312C">
                      <w:pPr>
                        <w:jc w:val="center"/>
                        <w:rPr>
                          <w:rFonts w:ascii="Arial" w:hAnsi="Arial" w:cs="Arial"/>
                          <w:sz w:val="18"/>
                          <w:szCs w:val="18"/>
                        </w:rPr>
                      </w:pPr>
                      <w:r w:rsidRPr="00D6312C">
                        <w:rPr>
                          <w:rFonts w:ascii="Arial" w:hAnsi="Arial" w:cs="Arial"/>
                          <w:sz w:val="18"/>
                          <w:szCs w:val="18"/>
                        </w:rPr>
                        <w:t xml:space="preserve">  INTENDENTE MUNICIPAL                                                                            </w:t>
                      </w:r>
                    </w:p>
                    <w:p w:rsidR="00016E88" w:rsidRDefault="00016E88" w:rsidP="00A650F0">
                      <w:pPr>
                        <w:jc w:val="both"/>
                        <w:rPr>
                          <w:rFonts w:ascii="Arial" w:hAnsi="Arial" w:cs="Arial"/>
                          <w:sz w:val="18"/>
                          <w:szCs w:val="18"/>
                        </w:rPr>
                      </w:pPr>
                    </w:p>
                    <w:p w:rsidR="00016E88" w:rsidRDefault="00016E88" w:rsidP="00A650F0">
                      <w:pPr>
                        <w:jc w:val="center"/>
                        <w:rPr>
                          <w:rFonts w:ascii="Arial" w:hAnsi="Arial" w:cs="Arial"/>
                          <w:sz w:val="18"/>
                          <w:szCs w:val="18"/>
                        </w:rPr>
                      </w:pPr>
                    </w:p>
                    <w:p w:rsidR="00016E88" w:rsidRDefault="00016E88"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016E88" w:rsidRDefault="00016E88" w:rsidP="00A650F0">
                      <w:pPr>
                        <w:rPr>
                          <w:rFonts w:ascii="Arial" w:hAnsi="Arial" w:cs="Arial"/>
                          <w:sz w:val="18"/>
                          <w:szCs w:val="18"/>
                        </w:rPr>
                      </w:pPr>
                      <w:r>
                        <w:rPr>
                          <w:rFonts w:ascii="Arial" w:hAnsi="Arial" w:cs="Arial"/>
                          <w:sz w:val="18"/>
                          <w:szCs w:val="18"/>
                        </w:rPr>
                        <w:t xml:space="preserve">                                                                </w:t>
                      </w:r>
                    </w:p>
                    <w:p w:rsidR="00016E88" w:rsidRDefault="00016E88"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016E88" w:rsidRDefault="00016E88" w:rsidP="00A650F0">
                      <w:pPr>
                        <w:rPr>
                          <w:rFonts w:ascii="Arial" w:hAnsi="Arial" w:cs="Arial"/>
                          <w:sz w:val="18"/>
                          <w:szCs w:val="18"/>
                        </w:rPr>
                      </w:pPr>
                    </w:p>
                    <w:p w:rsidR="00016E88" w:rsidRDefault="00016E88" w:rsidP="00A650F0">
                      <w:pPr>
                        <w:rPr>
                          <w:rFonts w:ascii="Arial" w:hAnsi="Arial" w:cs="Arial"/>
                          <w:sz w:val="18"/>
                          <w:szCs w:val="18"/>
                        </w:rPr>
                      </w:pPr>
                      <w:r>
                        <w:rPr>
                          <w:rFonts w:ascii="Arial" w:hAnsi="Arial" w:cs="Arial"/>
                          <w:sz w:val="18"/>
                          <w:szCs w:val="18"/>
                        </w:rPr>
                        <w:t xml:space="preserve">          </w:t>
                      </w:r>
                    </w:p>
                    <w:p w:rsidR="00016E88" w:rsidRDefault="00016E88" w:rsidP="00A650F0">
                      <w:pPr>
                        <w:rPr>
                          <w:sz w:val="18"/>
                          <w:szCs w:val="18"/>
                        </w:rPr>
                      </w:pPr>
                    </w:p>
                    <w:p w:rsidR="00016E88" w:rsidRDefault="00016E88"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sz w:val="22"/>
          <w:szCs w:val="22"/>
          <w:lang w:val="es-ES_tradnl"/>
        </w:rPr>
        <w:t>Lobos, 10 de diciembre de 2002.-</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sz w:val="22"/>
          <w:szCs w:val="22"/>
          <w:lang w:val="es-ES_tradnl"/>
        </w:rPr>
        <w:t>Al señor Intendente Municipal</w:t>
      </w:r>
    </w:p>
    <w:p w:rsidR="00664EBF" w:rsidRPr="00664EBF" w:rsidRDefault="00664EBF" w:rsidP="00664EBF">
      <w:pPr>
        <w:jc w:val="both"/>
        <w:rPr>
          <w:rFonts w:asciiTheme="minorHAnsi" w:hAnsiTheme="minorHAnsi"/>
          <w:sz w:val="22"/>
          <w:szCs w:val="22"/>
          <w:lang w:val="en-US"/>
        </w:rPr>
      </w:pPr>
      <w:r w:rsidRPr="00664EBF">
        <w:rPr>
          <w:rFonts w:asciiTheme="minorHAnsi" w:hAnsiTheme="minorHAnsi"/>
          <w:sz w:val="22"/>
          <w:szCs w:val="22"/>
          <w:lang w:val="en-US"/>
        </w:rPr>
        <w:t>Dr. Juan Erriest</w:t>
      </w:r>
    </w:p>
    <w:p w:rsidR="00664EBF" w:rsidRPr="00664EBF" w:rsidRDefault="00664EBF" w:rsidP="00664EBF">
      <w:pPr>
        <w:pStyle w:val="Ttulo1"/>
        <w:jc w:val="both"/>
        <w:rPr>
          <w:rFonts w:asciiTheme="minorHAnsi" w:hAnsiTheme="minorHAnsi"/>
          <w:lang w:val="en-US"/>
        </w:rPr>
      </w:pPr>
      <w:r w:rsidRPr="00664EBF">
        <w:rPr>
          <w:rFonts w:asciiTheme="minorHAnsi" w:hAnsiTheme="minorHAnsi"/>
          <w:lang w:val="en-US"/>
        </w:rPr>
        <w:t>S                    /                  D</w:t>
      </w:r>
    </w:p>
    <w:p w:rsidR="00664EBF" w:rsidRPr="00664EBF" w:rsidRDefault="00664EBF" w:rsidP="00664EBF">
      <w:pPr>
        <w:pStyle w:val="Ttulo2"/>
        <w:jc w:val="both"/>
        <w:rPr>
          <w:rFonts w:asciiTheme="minorHAnsi" w:hAnsiTheme="minorHAnsi"/>
          <w:b w:val="0"/>
          <w:color w:val="auto"/>
          <w:sz w:val="22"/>
          <w:szCs w:val="22"/>
        </w:rPr>
      </w:pPr>
      <w:r w:rsidRPr="00664EBF">
        <w:rPr>
          <w:rFonts w:asciiTheme="minorHAnsi" w:hAnsiTheme="minorHAnsi"/>
          <w:b w:val="0"/>
          <w:color w:val="auto"/>
          <w:sz w:val="22"/>
          <w:szCs w:val="22"/>
          <w:lang w:val="en-US"/>
        </w:rPr>
        <w:t xml:space="preserve">Ref: </w:t>
      </w:r>
      <w:proofErr w:type="spellStart"/>
      <w:r w:rsidRPr="00664EBF">
        <w:rPr>
          <w:rFonts w:asciiTheme="minorHAnsi" w:hAnsiTheme="minorHAnsi"/>
          <w:b w:val="0"/>
          <w:color w:val="auto"/>
          <w:sz w:val="22"/>
          <w:szCs w:val="22"/>
          <w:lang w:val="en-US"/>
        </w:rPr>
        <w:t>Expte</w:t>
      </w:r>
      <w:proofErr w:type="spellEnd"/>
      <w:r w:rsidRPr="00664EBF">
        <w:rPr>
          <w:rFonts w:asciiTheme="minorHAnsi" w:hAnsiTheme="minorHAnsi"/>
          <w:b w:val="0"/>
          <w:color w:val="auto"/>
          <w:sz w:val="22"/>
          <w:szCs w:val="22"/>
          <w:lang w:val="en-US"/>
        </w:rPr>
        <w:t xml:space="preserve">. </w:t>
      </w:r>
      <w:r w:rsidRPr="00664EBF">
        <w:rPr>
          <w:rFonts w:asciiTheme="minorHAnsi" w:hAnsiTheme="minorHAnsi"/>
          <w:b w:val="0"/>
          <w:color w:val="auto"/>
          <w:sz w:val="22"/>
          <w:szCs w:val="22"/>
        </w:rPr>
        <w:t>Nº 57/2000.-</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sz w:val="22"/>
          <w:szCs w:val="22"/>
          <w:lang w:val="es-ES_tradnl"/>
        </w:rPr>
        <w:t>De nuestra mayor consideración:</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rPr>
      </w:pPr>
      <w:r w:rsidRPr="00664EBF">
        <w:rPr>
          <w:rFonts w:asciiTheme="minorHAnsi" w:hAnsiTheme="minorHAnsi"/>
          <w:sz w:val="22"/>
          <w:szCs w:val="22"/>
        </w:rPr>
        <w:t xml:space="preserve">                                                     Tenemos el agrado de dirigirnos a Ud. a fin de poner a vuestro conocimiento que este H.C.D. en Sesión Ordinaria realizada el día de la fecha, ha sancionado por unanimidad la </w:t>
      </w:r>
      <w:r w:rsidRPr="00664EBF">
        <w:rPr>
          <w:rFonts w:asciiTheme="minorHAnsi" w:hAnsiTheme="minorHAnsi"/>
          <w:b/>
          <w:sz w:val="22"/>
          <w:szCs w:val="22"/>
        </w:rPr>
        <w:t>Ordenanza Nº 2131</w:t>
      </w:r>
      <w:r w:rsidRPr="00664EBF">
        <w:rPr>
          <w:rFonts w:asciiTheme="minorHAnsi" w:hAnsiTheme="minorHAnsi"/>
          <w:sz w:val="22"/>
          <w:szCs w:val="22"/>
        </w:rPr>
        <w:t>, cuyo texto se transcribe a continuación:</w:t>
      </w:r>
    </w:p>
    <w:p w:rsidR="00664EBF" w:rsidRPr="00664EBF" w:rsidRDefault="00664EBF" w:rsidP="00664EBF">
      <w:pPr>
        <w:jc w:val="both"/>
        <w:rPr>
          <w:rFonts w:asciiTheme="minorHAnsi" w:hAnsiTheme="minorHAnsi"/>
          <w:sz w:val="22"/>
          <w:szCs w:val="22"/>
        </w:rPr>
      </w:pPr>
    </w:p>
    <w:p w:rsidR="00664EBF" w:rsidRPr="00664EBF" w:rsidRDefault="00664EBF" w:rsidP="00664EBF">
      <w:pPr>
        <w:pStyle w:val="Ttulo3"/>
        <w:jc w:val="both"/>
        <w:rPr>
          <w:rFonts w:asciiTheme="minorHAnsi" w:hAnsiTheme="minorHAnsi"/>
          <w:sz w:val="22"/>
          <w:szCs w:val="22"/>
        </w:rPr>
      </w:pPr>
      <w:r w:rsidRPr="00664EBF">
        <w:rPr>
          <w:rFonts w:asciiTheme="minorHAnsi" w:hAnsiTheme="minorHAnsi"/>
          <w:sz w:val="22"/>
          <w:szCs w:val="22"/>
        </w:rPr>
        <w:t>O R D E N A N Z A  Nº  2 1 3 1</w:t>
      </w:r>
      <w:r w:rsidR="00DE727D">
        <w:rPr>
          <w:rFonts w:asciiTheme="minorHAnsi" w:hAnsiTheme="minorHAnsi"/>
          <w:sz w:val="22"/>
          <w:szCs w:val="22"/>
        </w:rPr>
        <w:t xml:space="preserve"> (VETO DTO 670-02)</w:t>
      </w:r>
    </w:p>
    <w:p w:rsidR="00664EBF" w:rsidRPr="00664EBF" w:rsidRDefault="00664EBF" w:rsidP="00664EBF">
      <w:pPr>
        <w:pStyle w:val="Ttulo4"/>
        <w:jc w:val="both"/>
        <w:rPr>
          <w:rFonts w:asciiTheme="minorHAnsi" w:hAnsiTheme="minorHAnsi"/>
          <w:sz w:val="22"/>
          <w:szCs w:val="22"/>
        </w:rPr>
      </w:pPr>
      <w:r w:rsidRPr="00664EBF">
        <w:rPr>
          <w:rFonts w:asciiTheme="minorHAnsi" w:hAnsiTheme="minorHAnsi"/>
          <w:sz w:val="22"/>
          <w:szCs w:val="22"/>
        </w:rPr>
        <w:t>TITULO I</w:t>
      </w:r>
    </w:p>
    <w:p w:rsidR="00664EBF" w:rsidRPr="00664EBF" w:rsidRDefault="00664EBF" w:rsidP="00664EBF">
      <w:pPr>
        <w:jc w:val="both"/>
        <w:rPr>
          <w:rFonts w:asciiTheme="minorHAnsi" w:hAnsiTheme="minorHAnsi"/>
          <w:b/>
          <w:sz w:val="22"/>
          <w:szCs w:val="22"/>
          <w:u w:val="single"/>
        </w:rPr>
      </w:pPr>
    </w:p>
    <w:p w:rsidR="00664EBF" w:rsidRPr="00664EBF" w:rsidRDefault="00664EBF" w:rsidP="00664EBF">
      <w:pPr>
        <w:jc w:val="both"/>
        <w:rPr>
          <w:rFonts w:asciiTheme="minorHAnsi" w:hAnsiTheme="minorHAnsi"/>
          <w:b/>
          <w:sz w:val="22"/>
          <w:szCs w:val="22"/>
          <w:u w:val="single"/>
        </w:rPr>
      </w:pPr>
      <w:r w:rsidRPr="00664EBF">
        <w:rPr>
          <w:rFonts w:asciiTheme="minorHAnsi" w:hAnsiTheme="minorHAnsi"/>
          <w:b/>
          <w:sz w:val="22"/>
          <w:szCs w:val="22"/>
          <w:u w:val="single"/>
        </w:rPr>
        <w:t>CODIGO  DE  PRESERVACION  FORESTAL</w:t>
      </w:r>
    </w:p>
    <w:p w:rsidR="00664EBF" w:rsidRPr="00664EBF" w:rsidRDefault="00664EBF" w:rsidP="00664EBF">
      <w:pPr>
        <w:jc w:val="both"/>
        <w:rPr>
          <w:rFonts w:asciiTheme="minorHAnsi" w:hAnsiTheme="minorHAnsi"/>
          <w:b/>
          <w:sz w:val="22"/>
          <w:szCs w:val="22"/>
          <w:u w:val="single"/>
        </w:rPr>
      </w:pPr>
    </w:p>
    <w:p w:rsidR="00664EBF" w:rsidRPr="00664EBF" w:rsidRDefault="00664EBF" w:rsidP="00664EBF">
      <w:pPr>
        <w:jc w:val="both"/>
        <w:rPr>
          <w:rFonts w:asciiTheme="minorHAnsi" w:hAnsiTheme="minorHAnsi"/>
          <w:sz w:val="22"/>
          <w:szCs w:val="22"/>
        </w:rPr>
      </w:pPr>
      <w:r w:rsidRPr="00664EBF">
        <w:rPr>
          <w:rFonts w:asciiTheme="minorHAnsi" w:hAnsiTheme="minorHAnsi"/>
          <w:b/>
          <w:sz w:val="22"/>
          <w:szCs w:val="22"/>
          <w:u w:val="single"/>
        </w:rPr>
        <w:t>ARTICULO 1º:</w:t>
      </w:r>
      <w:r w:rsidRPr="00664EBF">
        <w:rPr>
          <w:rFonts w:asciiTheme="minorHAnsi" w:hAnsiTheme="minorHAnsi"/>
          <w:sz w:val="22"/>
          <w:szCs w:val="22"/>
        </w:rPr>
        <w:t xml:space="preserve"> Declárase de interés público la implantación de árboles en inmuebles de dominio público o privado del Estado Nacional, Provincial y Municipal, y del dominio de los particulares, bajo las condiciones que se determinen en la presente Ordenanza y su reglamentación; así como también, la preservación, recuperación, conservación y mejoramiento de las arboledas existentes en todos aquellos bienes.-</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rPr>
      </w:pPr>
      <w:r w:rsidRPr="00664EBF">
        <w:rPr>
          <w:rFonts w:asciiTheme="minorHAnsi" w:hAnsiTheme="minorHAnsi"/>
          <w:b/>
          <w:sz w:val="22"/>
          <w:szCs w:val="22"/>
          <w:u w:val="single"/>
        </w:rPr>
        <w:t>ARTICULO 2º:</w:t>
      </w:r>
      <w:r w:rsidRPr="00664EBF">
        <w:rPr>
          <w:rFonts w:asciiTheme="minorHAnsi" w:hAnsiTheme="minorHAnsi"/>
          <w:sz w:val="22"/>
          <w:szCs w:val="22"/>
        </w:rPr>
        <w:t xml:space="preserve"> Se declara el arbolado como servicio público y patrimonio natural y cultural del Partido de Lobos en un todo de acuerdo con lo normado por la Ordenanza 1715/96.-</w:t>
      </w:r>
    </w:p>
    <w:p w:rsidR="00664EBF" w:rsidRPr="00664EBF" w:rsidRDefault="00664EBF" w:rsidP="00664EBF">
      <w:pPr>
        <w:jc w:val="both"/>
        <w:rPr>
          <w:rFonts w:asciiTheme="minorHAnsi" w:hAnsiTheme="minorHAnsi"/>
          <w:sz w:val="22"/>
          <w:szCs w:val="22"/>
        </w:rPr>
      </w:pPr>
    </w:p>
    <w:p w:rsidR="00664EBF" w:rsidRPr="00664EBF" w:rsidRDefault="00664EBF" w:rsidP="00664EBF">
      <w:pPr>
        <w:pStyle w:val="Ttulo4"/>
        <w:jc w:val="both"/>
        <w:rPr>
          <w:rFonts w:asciiTheme="minorHAnsi" w:hAnsiTheme="minorHAnsi"/>
          <w:sz w:val="22"/>
          <w:szCs w:val="22"/>
        </w:rPr>
      </w:pPr>
      <w:r w:rsidRPr="00664EBF">
        <w:rPr>
          <w:rFonts w:asciiTheme="minorHAnsi" w:hAnsiTheme="minorHAnsi"/>
          <w:sz w:val="22"/>
          <w:szCs w:val="22"/>
        </w:rPr>
        <w:t>CAPITULO I</w:t>
      </w:r>
    </w:p>
    <w:p w:rsidR="00664EBF" w:rsidRPr="00664EBF" w:rsidRDefault="00664EBF" w:rsidP="00664EBF">
      <w:pPr>
        <w:jc w:val="both"/>
        <w:rPr>
          <w:rFonts w:asciiTheme="minorHAnsi" w:hAnsiTheme="minorHAnsi"/>
          <w:b/>
          <w:sz w:val="22"/>
          <w:szCs w:val="22"/>
          <w:u w:val="single"/>
        </w:rPr>
      </w:pPr>
    </w:p>
    <w:p w:rsidR="00664EBF" w:rsidRPr="00664EBF" w:rsidRDefault="00664EBF" w:rsidP="00664EBF">
      <w:pPr>
        <w:jc w:val="both"/>
        <w:rPr>
          <w:rFonts w:asciiTheme="minorHAnsi" w:hAnsiTheme="minorHAnsi"/>
          <w:b/>
          <w:sz w:val="22"/>
          <w:szCs w:val="22"/>
          <w:u w:val="single"/>
        </w:rPr>
      </w:pPr>
      <w:r w:rsidRPr="00664EBF">
        <w:rPr>
          <w:rFonts w:asciiTheme="minorHAnsi" w:hAnsiTheme="minorHAnsi"/>
          <w:b/>
          <w:sz w:val="22"/>
          <w:szCs w:val="22"/>
          <w:u w:val="single"/>
        </w:rPr>
        <w:t>BIENES  DE  DOMINIO MUNICIPAL</w:t>
      </w:r>
    </w:p>
    <w:p w:rsidR="00664EBF" w:rsidRPr="00664EBF" w:rsidRDefault="00664EBF" w:rsidP="00664EBF">
      <w:pPr>
        <w:jc w:val="both"/>
        <w:rPr>
          <w:rFonts w:asciiTheme="minorHAnsi" w:hAnsiTheme="minorHAnsi"/>
          <w:b/>
          <w:sz w:val="22"/>
          <w:szCs w:val="22"/>
          <w:u w:val="single"/>
        </w:rPr>
      </w:pPr>
    </w:p>
    <w:p w:rsidR="00664EBF" w:rsidRPr="00664EBF" w:rsidRDefault="00664EBF" w:rsidP="00664EBF">
      <w:pPr>
        <w:jc w:val="both"/>
        <w:rPr>
          <w:rFonts w:asciiTheme="minorHAnsi" w:hAnsiTheme="minorHAnsi"/>
          <w:sz w:val="22"/>
          <w:szCs w:val="22"/>
        </w:rPr>
      </w:pPr>
      <w:r w:rsidRPr="00664EBF">
        <w:rPr>
          <w:rFonts w:asciiTheme="minorHAnsi" w:hAnsiTheme="minorHAnsi"/>
          <w:b/>
          <w:sz w:val="22"/>
          <w:szCs w:val="22"/>
          <w:u w:val="single"/>
        </w:rPr>
        <w:t>ARTICULO 3º:</w:t>
      </w:r>
      <w:r w:rsidRPr="00664EBF">
        <w:rPr>
          <w:rFonts w:asciiTheme="minorHAnsi" w:hAnsiTheme="minorHAnsi"/>
          <w:sz w:val="22"/>
          <w:szCs w:val="22"/>
        </w:rPr>
        <w:t xml:space="preserve"> Serán responsables de la implantación, conservación, cuidado y reposición de árboles quienes se enumeran a continuación:</w:t>
      </w:r>
    </w:p>
    <w:p w:rsidR="00664EBF" w:rsidRPr="00664EBF" w:rsidRDefault="00664EBF" w:rsidP="00664EBF">
      <w:pPr>
        <w:numPr>
          <w:ilvl w:val="0"/>
          <w:numId w:val="4"/>
        </w:numPr>
        <w:jc w:val="both"/>
        <w:rPr>
          <w:rFonts w:asciiTheme="minorHAnsi" w:hAnsiTheme="minorHAnsi"/>
          <w:sz w:val="22"/>
          <w:szCs w:val="22"/>
        </w:rPr>
      </w:pPr>
      <w:r w:rsidRPr="00664EBF">
        <w:rPr>
          <w:rFonts w:asciiTheme="minorHAnsi" w:hAnsiTheme="minorHAnsi"/>
          <w:sz w:val="22"/>
          <w:szCs w:val="22"/>
        </w:rPr>
        <w:t>De los ubicados en los bienes del dominio público y privado del Estado Municipal, el órgano competente de la Administración Municipal.-</w:t>
      </w:r>
    </w:p>
    <w:p w:rsidR="00664EBF" w:rsidRPr="00664EBF" w:rsidRDefault="00664EBF" w:rsidP="00664EBF">
      <w:pPr>
        <w:numPr>
          <w:ilvl w:val="0"/>
          <w:numId w:val="4"/>
        </w:numPr>
        <w:jc w:val="both"/>
        <w:rPr>
          <w:rFonts w:asciiTheme="minorHAnsi" w:hAnsiTheme="minorHAnsi"/>
          <w:sz w:val="22"/>
          <w:szCs w:val="22"/>
        </w:rPr>
      </w:pPr>
      <w:r w:rsidRPr="00664EBF">
        <w:rPr>
          <w:rFonts w:asciiTheme="minorHAnsi" w:hAnsiTheme="minorHAnsi"/>
          <w:sz w:val="22"/>
          <w:szCs w:val="22"/>
        </w:rPr>
        <w:lastRenderedPageBreak/>
        <w:t>De los ubicados en las aceras de las avenidas y calles de las zonas urbanizadas, los frentistas, propietarios o no, quienes deberán ajustar su accionar a la presente ordenanza y su reglamentación.-</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rPr>
      </w:pPr>
      <w:r w:rsidRPr="00664EBF">
        <w:rPr>
          <w:rFonts w:asciiTheme="minorHAnsi" w:hAnsiTheme="minorHAnsi"/>
          <w:b/>
          <w:sz w:val="22"/>
          <w:szCs w:val="22"/>
          <w:u w:val="single"/>
        </w:rPr>
        <w:t>ARTICULO 4º:</w:t>
      </w:r>
      <w:r w:rsidRPr="00664EBF">
        <w:rPr>
          <w:rFonts w:asciiTheme="minorHAnsi" w:hAnsiTheme="minorHAnsi"/>
          <w:sz w:val="22"/>
          <w:szCs w:val="22"/>
        </w:rPr>
        <w:t xml:space="preserve"> A los efectos de una adecuada protección del arbolado se prohibe expresamente:</w:t>
      </w:r>
    </w:p>
    <w:p w:rsidR="00664EBF" w:rsidRPr="00664EBF" w:rsidRDefault="00664EBF" w:rsidP="00664EBF">
      <w:pPr>
        <w:numPr>
          <w:ilvl w:val="0"/>
          <w:numId w:val="5"/>
        </w:numPr>
        <w:jc w:val="both"/>
        <w:rPr>
          <w:rFonts w:asciiTheme="minorHAnsi" w:hAnsiTheme="minorHAnsi"/>
          <w:sz w:val="22"/>
          <w:szCs w:val="22"/>
        </w:rPr>
      </w:pPr>
      <w:r w:rsidRPr="00664EBF">
        <w:rPr>
          <w:rFonts w:asciiTheme="minorHAnsi" w:hAnsiTheme="minorHAnsi"/>
          <w:sz w:val="22"/>
          <w:szCs w:val="22"/>
        </w:rPr>
        <w:t>Su eliminación, erradicación y/o destrucción;</w:t>
      </w:r>
    </w:p>
    <w:p w:rsidR="00664EBF" w:rsidRPr="00664EBF" w:rsidRDefault="00664EBF" w:rsidP="00664EBF">
      <w:pPr>
        <w:numPr>
          <w:ilvl w:val="0"/>
          <w:numId w:val="5"/>
        </w:numPr>
        <w:jc w:val="both"/>
        <w:rPr>
          <w:rFonts w:asciiTheme="minorHAnsi" w:hAnsiTheme="minorHAnsi"/>
          <w:sz w:val="22"/>
          <w:szCs w:val="22"/>
        </w:rPr>
      </w:pPr>
      <w:r w:rsidRPr="00664EBF">
        <w:rPr>
          <w:rFonts w:asciiTheme="minorHAnsi" w:hAnsiTheme="minorHAnsi"/>
          <w:sz w:val="22"/>
          <w:szCs w:val="22"/>
        </w:rPr>
        <w:t>Las podas y/o cortes de ramas y/o raíces;</w:t>
      </w:r>
    </w:p>
    <w:p w:rsidR="00664EBF" w:rsidRPr="00664EBF" w:rsidRDefault="00664EBF" w:rsidP="00664EBF">
      <w:pPr>
        <w:numPr>
          <w:ilvl w:val="0"/>
          <w:numId w:val="5"/>
        </w:numPr>
        <w:jc w:val="both"/>
        <w:rPr>
          <w:rFonts w:asciiTheme="minorHAnsi" w:hAnsiTheme="minorHAnsi"/>
          <w:sz w:val="22"/>
          <w:szCs w:val="22"/>
        </w:rPr>
      </w:pPr>
      <w:r w:rsidRPr="00664EBF">
        <w:rPr>
          <w:rFonts w:asciiTheme="minorHAnsi" w:hAnsiTheme="minorHAnsi"/>
          <w:sz w:val="22"/>
          <w:szCs w:val="22"/>
        </w:rPr>
        <w:t>Realizar cualquier tipo de lesión a su anatomía o fisiología, ya sea a través de heridas o por aplicación de cualquier sustancia nociva o perjudicial, o por acción del fuego;</w:t>
      </w:r>
    </w:p>
    <w:p w:rsidR="00664EBF" w:rsidRPr="00664EBF" w:rsidRDefault="00664EBF" w:rsidP="00664EBF">
      <w:pPr>
        <w:numPr>
          <w:ilvl w:val="0"/>
          <w:numId w:val="5"/>
        </w:numPr>
        <w:jc w:val="both"/>
        <w:rPr>
          <w:rFonts w:asciiTheme="minorHAnsi" w:hAnsiTheme="minorHAnsi"/>
          <w:sz w:val="22"/>
          <w:szCs w:val="22"/>
        </w:rPr>
      </w:pPr>
      <w:r w:rsidRPr="00664EBF">
        <w:rPr>
          <w:rFonts w:asciiTheme="minorHAnsi" w:hAnsiTheme="minorHAnsi"/>
          <w:sz w:val="22"/>
          <w:szCs w:val="22"/>
        </w:rPr>
        <w:t>Fijar cualquier tipo de elemento extraño;</w:t>
      </w:r>
    </w:p>
    <w:p w:rsidR="00664EBF" w:rsidRPr="00664EBF" w:rsidRDefault="00664EBF" w:rsidP="00664EBF">
      <w:pPr>
        <w:numPr>
          <w:ilvl w:val="0"/>
          <w:numId w:val="5"/>
        </w:numPr>
        <w:jc w:val="both"/>
        <w:rPr>
          <w:rFonts w:asciiTheme="minorHAnsi" w:hAnsiTheme="minorHAnsi"/>
          <w:sz w:val="22"/>
          <w:szCs w:val="22"/>
        </w:rPr>
      </w:pPr>
      <w:r w:rsidRPr="00664EBF">
        <w:rPr>
          <w:rFonts w:asciiTheme="minorHAnsi" w:hAnsiTheme="minorHAnsi"/>
          <w:sz w:val="22"/>
          <w:szCs w:val="22"/>
        </w:rPr>
        <w:t>Pintar cualquiera sea la sustancia empleada;</w:t>
      </w:r>
    </w:p>
    <w:p w:rsidR="00664EBF" w:rsidRPr="00664EBF" w:rsidRDefault="00664EBF" w:rsidP="00664EBF">
      <w:pPr>
        <w:numPr>
          <w:ilvl w:val="0"/>
          <w:numId w:val="5"/>
        </w:numPr>
        <w:jc w:val="both"/>
        <w:rPr>
          <w:rFonts w:asciiTheme="minorHAnsi" w:hAnsiTheme="minorHAnsi"/>
          <w:sz w:val="22"/>
          <w:szCs w:val="22"/>
        </w:rPr>
      </w:pPr>
      <w:r w:rsidRPr="00664EBF">
        <w:rPr>
          <w:rFonts w:asciiTheme="minorHAnsi" w:hAnsiTheme="minorHAnsi"/>
          <w:sz w:val="22"/>
          <w:szCs w:val="22"/>
        </w:rPr>
        <w:t>Disminuir y/o eliminar el cantero de tierra o alterar o destruir cualquier elemento protector;</w:t>
      </w:r>
    </w:p>
    <w:p w:rsidR="00664EBF" w:rsidRPr="00664EBF" w:rsidRDefault="00664EBF" w:rsidP="00664EBF">
      <w:pPr>
        <w:numPr>
          <w:ilvl w:val="0"/>
          <w:numId w:val="5"/>
        </w:numPr>
        <w:jc w:val="both"/>
        <w:rPr>
          <w:rFonts w:asciiTheme="minorHAnsi" w:hAnsiTheme="minorHAnsi"/>
          <w:sz w:val="22"/>
          <w:szCs w:val="22"/>
        </w:rPr>
      </w:pPr>
      <w:r w:rsidRPr="00664EBF">
        <w:rPr>
          <w:rFonts w:asciiTheme="minorHAnsi" w:hAnsiTheme="minorHAnsi"/>
          <w:sz w:val="22"/>
          <w:szCs w:val="22"/>
        </w:rPr>
        <w:t>Construcción de canteros, entendiéndose por tales aquellos que se elevan del nivel de la vereda;</w:t>
      </w:r>
    </w:p>
    <w:p w:rsidR="00664EBF" w:rsidRPr="00664EBF" w:rsidRDefault="00664EBF" w:rsidP="00664EBF">
      <w:pPr>
        <w:numPr>
          <w:ilvl w:val="0"/>
          <w:numId w:val="5"/>
        </w:numPr>
        <w:jc w:val="both"/>
        <w:rPr>
          <w:rFonts w:asciiTheme="minorHAnsi" w:hAnsiTheme="minorHAnsi"/>
          <w:sz w:val="22"/>
          <w:szCs w:val="22"/>
        </w:rPr>
      </w:pPr>
      <w:r w:rsidRPr="00664EBF">
        <w:rPr>
          <w:rFonts w:asciiTheme="minorHAnsi" w:hAnsiTheme="minorHAnsi"/>
          <w:sz w:val="22"/>
          <w:szCs w:val="22"/>
        </w:rPr>
        <w:t>Depositar cualquier tipo de objetos junto a ellos;</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rPr>
      </w:pPr>
      <w:r w:rsidRPr="00664EBF">
        <w:rPr>
          <w:rFonts w:asciiTheme="minorHAnsi" w:hAnsiTheme="minorHAnsi"/>
          <w:b/>
          <w:sz w:val="22"/>
          <w:szCs w:val="22"/>
          <w:u w:val="single"/>
        </w:rPr>
        <w:t>ARTICULO 5º:</w:t>
      </w:r>
      <w:r w:rsidRPr="00664EBF">
        <w:rPr>
          <w:rFonts w:asciiTheme="minorHAnsi" w:hAnsiTheme="minorHAnsi"/>
          <w:sz w:val="22"/>
          <w:szCs w:val="22"/>
        </w:rPr>
        <w:t xml:space="preserve"> Sólo excepcionalmente y con razones fundadas, o ante inminente peligro, a petición de un particular o por necesidades de los servicios de uso público, podrá procederse a la eliminación o cambio de uno o más ejemplares, con intervención del órgano competente de la Administración Municipal.-</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rPr>
      </w:pPr>
      <w:r w:rsidRPr="00664EBF">
        <w:rPr>
          <w:rFonts w:asciiTheme="minorHAnsi" w:hAnsiTheme="minorHAnsi"/>
          <w:b/>
          <w:sz w:val="22"/>
          <w:szCs w:val="22"/>
          <w:u w:val="single"/>
        </w:rPr>
        <w:t>ARTICULO 6º:</w:t>
      </w:r>
      <w:r w:rsidRPr="00664EBF">
        <w:rPr>
          <w:rFonts w:asciiTheme="minorHAnsi" w:hAnsiTheme="minorHAnsi"/>
          <w:sz w:val="22"/>
          <w:szCs w:val="22"/>
        </w:rPr>
        <w:t xml:space="preserve"> La poda de árboles o plantas comprendidas en este Capítulo estará a cargo de la Municipalidad, por ejecución directa o por terceros, en todos los casos, supervisada por personal técnico especializado del Municipio.-</w:t>
      </w:r>
    </w:p>
    <w:p w:rsidR="00664EBF" w:rsidRPr="00664EBF" w:rsidRDefault="00664EBF" w:rsidP="00664EBF">
      <w:pPr>
        <w:jc w:val="both"/>
        <w:rPr>
          <w:rFonts w:asciiTheme="minorHAnsi" w:hAnsiTheme="minorHAnsi"/>
          <w:sz w:val="22"/>
          <w:szCs w:val="22"/>
        </w:rPr>
      </w:pPr>
      <w:r w:rsidRPr="00664EBF">
        <w:rPr>
          <w:rFonts w:asciiTheme="minorHAnsi" w:hAnsiTheme="minorHAnsi"/>
          <w:sz w:val="22"/>
          <w:szCs w:val="22"/>
        </w:rPr>
        <w:t>Institúyese como sistema de poda la denominada PODA SELECTIVA, el que correspondiere exclusivamente al corte de ramas, en los siguientes casos:</w:t>
      </w:r>
    </w:p>
    <w:p w:rsidR="00664EBF" w:rsidRPr="00664EBF" w:rsidRDefault="00664EBF" w:rsidP="00664EBF">
      <w:pPr>
        <w:numPr>
          <w:ilvl w:val="0"/>
          <w:numId w:val="6"/>
        </w:numPr>
        <w:jc w:val="both"/>
        <w:rPr>
          <w:rFonts w:asciiTheme="minorHAnsi" w:hAnsiTheme="minorHAnsi"/>
          <w:sz w:val="22"/>
          <w:szCs w:val="22"/>
        </w:rPr>
      </w:pPr>
      <w:r w:rsidRPr="00664EBF">
        <w:rPr>
          <w:rFonts w:asciiTheme="minorHAnsi" w:hAnsiTheme="minorHAnsi"/>
          <w:sz w:val="22"/>
          <w:szCs w:val="22"/>
        </w:rPr>
        <w:t>Cuando interfieran con el tendido de cables de energía eléctrica, telefónicos y/o televisión.</w:t>
      </w:r>
    </w:p>
    <w:p w:rsidR="00664EBF" w:rsidRPr="00664EBF" w:rsidRDefault="00664EBF" w:rsidP="00664EBF">
      <w:pPr>
        <w:numPr>
          <w:ilvl w:val="0"/>
          <w:numId w:val="6"/>
        </w:numPr>
        <w:jc w:val="both"/>
        <w:rPr>
          <w:rFonts w:asciiTheme="minorHAnsi" w:hAnsiTheme="minorHAnsi"/>
          <w:sz w:val="22"/>
          <w:szCs w:val="22"/>
        </w:rPr>
      </w:pPr>
      <w:r w:rsidRPr="00664EBF">
        <w:rPr>
          <w:rFonts w:asciiTheme="minorHAnsi" w:hAnsiTheme="minorHAnsi"/>
          <w:sz w:val="22"/>
          <w:szCs w:val="22"/>
        </w:rPr>
        <w:t>Cuando provoquen inconvenientes en techos y balcones.</w:t>
      </w:r>
    </w:p>
    <w:p w:rsidR="00664EBF" w:rsidRPr="00664EBF" w:rsidRDefault="00664EBF" w:rsidP="00664EBF">
      <w:pPr>
        <w:numPr>
          <w:ilvl w:val="0"/>
          <w:numId w:val="6"/>
        </w:numPr>
        <w:jc w:val="both"/>
        <w:rPr>
          <w:rFonts w:asciiTheme="minorHAnsi" w:hAnsiTheme="minorHAnsi"/>
          <w:sz w:val="22"/>
          <w:szCs w:val="22"/>
        </w:rPr>
      </w:pPr>
      <w:r w:rsidRPr="00664EBF">
        <w:rPr>
          <w:rFonts w:asciiTheme="minorHAnsi" w:hAnsiTheme="minorHAnsi"/>
          <w:sz w:val="22"/>
          <w:szCs w:val="22"/>
        </w:rPr>
        <w:t>Cuando interfieran con el servicio de alumbrado público.</w:t>
      </w:r>
    </w:p>
    <w:p w:rsidR="00664EBF" w:rsidRPr="00664EBF" w:rsidRDefault="00664EBF" w:rsidP="00664EBF">
      <w:pPr>
        <w:numPr>
          <w:ilvl w:val="0"/>
          <w:numId w:val="6"/>
        </w:numPr>
        <w:jc w:val="both"/>
        <w:rPr>
          <w:rFonts w:asciiTheme="minorHAnsi" w:hAnsiTheme="minorHAnsi"/>
          <w:sz w:val="22"/>
          <w:szCs w:val="22"/>
        </w:rPr>
      </w:pPr>
      <w:r w:rsidRPr="00664EBF">
        <w:rPr>
          <w:rFonts w:asciiTheme="minorHAnsi" w:hAnsiTheme="minorHAnsi"/>
          <w:sz w:val="22"/>
          <w:szCs w:val="22"/>
        </w:rPr>
        <w:t>Cuando se trate de ramas secas.</w:t>
      </w:r>
    </w:p>
    <w:p w:rsidR="00664EBF" w:rsidRPr="00664EBF" w:rsidRDefault="00664EBF" w:rsidP="00664EBF">
      <w:pPr>
        <w:numPr>
          <w:ilvl w:val="0"/>
          <w:numId w:val="6"/>
        </w:numPr>
        <w:jc w:val="both"/>
        <w:rPr>
          <w:rFonts w:asciiTheme="minorHAnsi" w:hAnsiTheme="minorHAnsi"/>
          <w:sz w:val="22"/>
          <w:szCs w:val="22"/>
        </w:rPr>
      </w:pPr>
      <w:r w:rsidRPr="00664EBF">
        <w:rPr>
          <w:rFonts w:asciiTheme="minorHAnsi" w:hAnsiTheme="minorHAnsi"/>
          <w:sz w:val="22"/>
          <w:szCs w:val="22"/>
        </w:rPr>
        <w:t>Cuando estén bajas, esto es a una altura aproximada de dos (2) metros o interfieran en la circulación de peatones y vehículos.</w:t>
      </w:r>
    </w:p>
    <w:p w:rsidR="00664EBF" w:rsidRPr="00664EBF" w:rsidRDefault="00664EBF" w:rsidP="00664EBF">
      <w:pPr>
        <w:ind w:left="720"/>
        <w:jc w:val="both"/>
        <w:rPr>
          <w:rFonts w:asciiTheme="minorHAnsi" w:hAnsiTheme="minorHAnsi"/>
          <w:sz w:val="22"/>
          <w:szCs w:val="22"/>
        </w:rPr>
      </w:pPr>
      <w:r w:rsidRPr="00664EBF">
        <w:rPr>
          <w:rFonts w:asciiTheme="minorHAnsi" w:hAnsiTheme="minorHAnsi"/>
          <w:sz w:val="22"/>
          <w:szCs w:val="22"/>
        </w:rPr>
        <w:t xml:space="preserve">Los cortes se producirán a bisel, en forma limpia, con serruchos o sierras, la superficie seccionada será cubierta para su protección con pasta tipo </w:t>
      </w:r>
      <w:proofErr w:type="spellStart"/>
      <w:r w:rsidRPr="00664EBF">
        <w:rPr>
          <w:rFonts w:asciiTheme="minorHAnsi" w:hAnsiTheme="minorHAnsi"/>
          <w:sz w:val="22"/>
          <w:szCs w:val="22"/>
        </w:rPr>
        <w:t>Mastic</w:t>
      </w:r>
      <w:proofErr w:type="spellEnd"/>
      <w:r w:rsidRPr="00664EBF">
        <w:rPr>
          <w:rFonts w:asciiTheme="minorHAnsi" w:hAnsiTheme="minorHAnsi"/>
          <w:sz w:val="22"/>
          <w:szCs w:val="22"/>
        </w:rPr>
        <w:t>, aceite de lino o similar.</w:t>
      </w:r>
    </w:p>
    <w:p w:rsidR="00664EBF" w:rsidRPr="00664EBF" w:rsidRDefault="00664EBF" w:rsidP="00664EBF">
      <w:pPr>
        <w:ind w:left="720"/>
        <w:jc w:val="both"/>
        <w:rPr>
          <w:rFonts w:asciiTheme="minorHAnsi" w:hAnsiTheme="minorHAnsi"/>
          <w:sz w:val="22"/>
          <w:szCs w:val="22"/>
        </w:rPr>
      </w:pPr>
      <w:r w:rsidRPr="00664EBF">
        <w:rPr>
          <w:rFonts w:asciiTheme="minorHAnsi" w:hAnsiTheme="minorHAnsi"/>
          <w:sz w:val="22"/>
          <w:szCs w:val="22"/>
        </w:rPr>
        <w:t>No se podarán los árboles implantados en los espacios verdes públicos, como plazas y parques, en tanto no provoquen los inconvenientes descriptos en los puntos a), b), c), d) y e).</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rPr>
      </w:pPr>
      <w:r w:rsidRPr="00664EBF">
        <w:rPr>
          <w:rFonts w:asciiTheme="minorHAnsi" w:hAnsiTheme="minorHAnsi"/>
          <w:b/>
          <w:sz w:val="22"/>
          <w:szCs w:val="22"/>
          <w:u w:val="single"/>
        </w:rPr>
        <w:t>ARTICULO 7º:</w:t>
      </w:r>
      <w:r w:rsidRPr="00664EBF">
        <w:rPr>
          <w:rFonts w:asciiTheme="minorHAnsi" w:hAnsiTheme="minorHAnsi"/>
          <w:sz w:val="22"/>
          <w:szCs w:val="22"/>
        </w:rPr>
        <w:t xml:space="preserve"> La plantación o reposición de árboles en las avenidas y en las calles no exceptuadas expresamente de la obligación de forestar, se hará con ejemplares de las especies correspondientes a la zona, según la reglamentación correspondiente.</w:t>
      </w:r>
    </w:p>
    <w:p w:rsidR="00664EBF" w:rsidRPr="00664EBF" w:rsidRDefault="00664EBF" w:rsidP="00664EBF">
      <w:pPr>
        <w:jc w:val="both"/>
        <w:rPr>
          <w:rFonts w:asciiTheme="minorHAnsi" w:hAnsiTheme="minorHAnsi"/>
          <w:sz w:val="22"/>
          <w:szCs w:val="22"/>
        </w:rPr>
      </w:pPr>
      <w:r w:rsidRPr="00664EBF">
        <w:rPr>
          <w:rFonts w:asciiTheme="minorHAnsi" w:hAnsiTheme="minorHAnsi"/>
          <w:sz w:val="22"/>
          <w:szCs w:val="22"/>
        </w:rPr>
        <w:t>Cuando la variedad implantada no se ajustara a lo indicado en el párrafo anterior, la Municipalidad procederá a intimar a quien resultare responsable, al retiro y trasplante de las especies declaradas como no aptas para la zona y su sustitución por otra variedad autorizada, siempre que los ejemplares existentes no tengan más de diez centímetros de diámetro a la altura de un metro, contado desde la línea de vereda, o tengan menos de veinticuatro meses de implantados.-</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rPr>
      </w:pPr>
      <w:r w:rsidRPr="00664EBF">
        <w:rPr>
          <w:rFonts w:asciiTheme="minorHAnsi" w:hAnsiTheme="minorHAnsi"/>
          <w:b/>
          <w:sz w:val="22"/>
          <w:szCs w:val="22"/>
          <w:u w:val="single"/>
        </w:rPr>
        <w:t>ARTICULO 8º:</w:t>
      </w:r>
      <w:r w:rsidRPr="00664EBF">
        <w:rPr>
          <w:rFonts w:asciiTheme="minorHAnsi" w:hAnsiTheme="minorHAnsi"/>
          <w:sz w:val="22"/>
          <w:szCs w:val="22"/>
        </w:rPr>
        <w:t xml:space="preserve"> El frentista que desee cambiar las especies arbóreas existentes por otras que no correspondan a una variedad autorizada para la zona, deberá presentar una solicitud a la Municipalidad </w:t>
      </w:r>
      <w:r w:rsidRPr="00664EBF">
        <w:rPr>
          <w:rFonts w:asciiTheme="minorHAnsi" w:hAnsiTheme="minorHAnsi"/>
          <w:sz w:val="22"/>
          <w:szCs w:val="22"/>
        </w:rPr>
        <w:lastRenderedPageBreak/>
        <w:t>que explique los motivos del cambio. La autoridad municipal podrá solicitar aclaraciones o elementos de juicio complementarios antes de autorizar o denegar el pedido.-</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rPr>
      </w:pPr>
      <w:r w:rsidRPr="00664EBF">
        <w:rPr>
          <w:rFonts w:asciiTheme="minorHAnsi" w:hAnsiTheme="minorHAnsi"/>
          <w:b/>
          <w:sz w:val="22"/>
          <w:szCs w:val="22"/>
          <w:u w:val="single"/>
        </w:rPr>
        <w:t>ARTICULO 9º:</w:t>
      </w:r>
      <w:r w:rsidRPr="00664EBF">
        <w:rPr>
          <w:rFonts w:asciiTheme="minorHAnsi" w:hAnsiTheme="minorHAnsi"/>
          <w:sz w:val="22"/>
          <w:szCs w:val="22"/>
        </w:rPr>
        <w:t xml:space="preserve"> La plantación de ejemplares se hará en los períodos siguientes:</w:t>
      </w:r>
    </w:p>
    <w:p w:rsidR="00664EBF" w:rsidRPr="00664EBF" w:rsidRDefault="00664EBF" w:rsidP="00664EBF">
      <w:pPr>
        <w:numPr>
          <w:ilvl w:val="0"/>
          <w:numId w:val="7"/>
        </w:numPr>
        <w:jc w:val="both"/>
        <w:rPr>
          <w:rFonts w:asciiTheme="minorHAnsi" w:hAnsiTheme="minorHAnsi"/>
          <w:sz w:val="22"/>
          <w:szCs w:val="22"/>
        </w:rPr>
      </w:pPr>
      <w:r w:rsidRPr="00664EBF">
        <w:rPr>
          <w:rFonts w:asciiTheme="minorHAnsi" w:hAnsiTheme="minorHAnsi"/>
          <w:sz w:val="22"/>
          <w:szCs w:val="22"/>
        </w:rPr>
        <w:t>a raíz desnuda, del 1º de mayo al 31 de agosto.</w:t>
      </w:r>
    </w:p>
    <w:p w:rsidR="00664EBF" w:rsidRPr="00664EBF" w:rsidRDefault="00664EBF" w:rsidP="00664EBF">
      <w:pPr>
        <w:numPr>
          <w:ilvl w:val="0"/>
          <w:numId w:val="7"/>
        </w:numPr>
        <w:jc w:val="both"/>
        <w:rPr>
          <w:rFonts w:asciiTheme="minorHAnsi" w:hAnsiTheme="minorHAnsi"/>
          <w:sz w:val="22"/>
          <w:szCs w:val="22"/>
        </w:rPr>
      </w:pPr>
      <w:r w:rsidRPr="00664EBF">
        <w:rPr>
          <w:rFonts w:asciiTheme="minorHAnsi" w:hAnsiTheme="minorHAnsi"/>
          <w:sz w:val="22"/>
          <w:szCs w:val="22"/>
        </w:rPr>
        <w:t>A raíz envasada, que asegure un pan de tierra adecuado, durante todo el año.</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rPr>
      </w:pPr>
      <w:r w:rsidRPr="00664EBF">
        <w:rPr>
          <w:rFonts w:asciiTheme="minorHAnsi" w:hAnsiTheme="minorHAnsi"/>
          <w:b/>
          <w:sz w:val="22"/>
          <w:szCs w:val="22"/>
          <w:u w:val="single"/>
        </w:rPr>
        <w:t>ARTICULO 10º:</w:t>
      </w:r>
      <w:r w:rsidRPr="00664EBF">
        <w:rPr>
          <w:rFonts w:asciiTheme="minorHAnsi" w:hAnsiTheme="minorHAnsi"/>
          <w:sz w:val="22"/>
          <w:szCs w:val="22"/>
        </w:rPr>
        <w:t xml:space="preserve"> A fin de no afectar la plantación, desarrollo o reposición de árboles, las marquesinas, toldos, carteles y objetos similares deberán observar estrictamente las normas del Reglamento de Construcción.-</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rPr>
      </w:pPr>
      <w:r w:rsidRPr="00664EBF">
        <w:rPr>
          <w:rFonts w:asciiTheme="minorHAnsi" w:hAnsiTheme="minorHAnsi"/>
          <w:b/>
          <w:sz w:val="22"/>
          <w:szCs w:val="22"/>
          <w:u w:val="single"/>
        </w:rPr>
        <w:t>ARTICULO 11º:</w:t>
      </w:r>
      <w:r w:rsidRPr="00664EBF">
        <w:rPr>
          <w:rFonts w:asciiTheme="minorHAnsi" w:hAnsiTheme="minorHAnsi"/>
          <w:sz w:val="22"/>
          <w:szCs w:val="22"/>
        </w:rPr>
        <w:t xml:space="preserve"> Para aprobar la construcción de veredas se exigirá el cumplimiento de lo dispuesto en el Reglamento de Construcciones, salvo en las calles exentas expresamente de la </w:t>
      </w:r>
      <w:proofErr w:type="spellStart"/>
      <w:r w:rsidRPr="00664EBF">
        <w:rPr>
          <w:rFonts w:asciiTheme="minorHAnsi" w:hAnsiTheme="minorHAnsi"/>
          <w:sz w:val="22"/>
          <w:szCs w:val="22"/>
        </w:rPr>
        <w:t>arboforestación</w:t>
      </w:r>
      <w:proofErr w:type="spellEnd"/>
      <w:r w:rsidRPr="00664EBF">
        <w:rPr>
          <w:rFonts w:asciiTheme="minorHAnsi" w:hAnsiTheme="minorHAnsi"/>
          <w:sz w:val="22"/>
          <w:szCs w:val="22"/>
        </w:rPr>
        <w:t>.-</w:t>
      </w:r>
    </w:p>
    <w:p w:rsidR="00664EBF" w:rsidRPr="00664EBF" w:rsidRDefault="00664EBF" w:rsidP="00664EBF">
      <w:pPr>
        <w:jc w:val="both"/>
        <w:rPr>
          <w:rFonts w:asciiTheme="minorHAnsi" w:hAnsiTheme="minorHAnsi"/>
          <w:sz w:val="22"/>
          <w:szCs w:val="22"/>
        </w:rPr>
      </w:pPr>
    </w:p>
    <w:p w:rsidR="00664EBF" w:rsidRPr="00664EBF" w:rsidRDefault="00664EBF" w:rsidP="00664EBF">
      <w:pPr>
        <w:tabs>
          <w:tab w:val="left" w:pos="2100"/>
        </w:tabs>
        <w:jc w:val="both"/>
        <w:rPr>
          <w:rFonts w:asciiTheme="minorHAnsi" w:hAnsiTheme="minorHAnsi"/>
          <w:sz w:val="22"/>
          <w:szCs w:val="22"/>
        </w:rPr>
      </w:pPr>
      <w:r w:rsidRPr="00664EBF">
        <w:rPr>
          <w:rFonts w:asciiTheme="minorHAnsi" w:hAnsiTheme="minorHAnsi"/>
          <w:b/>
          <w:sz w:val="22"/>
          <w:szCs w:val="22"/>
          <w:u w:val="single"/>
        </w:rPr>
        <w:t>ARTICULO 12º:</w:t>
      </w:r>
      <w:r w:rsidRPr="00664EBF">
        <w:rPr>
          <w:rFonts w:asciiTheme="minorHAnsi" w:hAnsiTheme="minorHAnsi"/>
          <w:sz w:val="22"/>
          <w:szCs w:val="22"/>
        </w:rPr>
        <w:t xml:space="preserve"> No se permitirá la realización de obras a las Empresas Prestadoras de Servicios Públicos y Privados, en los casos que se afecte el arbolado público existente; las mismas deberán ser realizadas con los sistemas adecuados a fin de garantizar la protección del arbolado.-</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b/>
          <w:sz w:val="22"/>
          <w:szCs w:val="22"/>
          <w:u w:val="single"/>
          <w:lang w:val="es-ES_tradnl"/>
        </w:rPr>
        <w:t>ARTICULO 13º:</w:t>
      </w:r>
      <w:r w:rsidRPr="00664EBF">
        <w:rPr>
          <w:rFonts w:asciiTheme="minorHAnsi" w:hAnsiTheme="minorHAnsi"/>
          <w:sz w:val="22"/>
          <w:szCs w:val="22"/>
          <w:lang w:val="es-ES_tradnl"/>
        </w:rPr>
        <w:t xml:space="preserve"> El órgano competente de la Administración Municipal, creado de acuerdo al Artículo 39º de la presente, confeccionará un inventario de actualización permanente de los ejemplares del arbolado público existente en el Partido de Lobos, conjuntamente con un plan de manejo y conducción.-</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b/>
          <w:sz w:val="22"/>
          <w:szCs w:val="22"/>
          <w:u w:val="single"/>
          <w:lang w:val="es-ES_tradnl"/>
        </w:rPr>
        <w:t>ARTICULO 14º:</w:t>
      </w:r>
      <w:r w:rsidRPr="00664EBF">
        <w:rPr>
          <w:rFonts w:asciiTheme="minorHAnsi" w:hAnsiTheme="minorHAnsi"/>
          <w:sz w:val="22"/>
          <w:szCs w:val="22"/>
          <w:lang w:val="es-ES_tradnl"/>
        </w:rPr>
        <w:t xml:space="preserve"> El órgano competente de la Administración Municipal, creado de acuerdo al Artículo 39º de la presente, tomará las medidas necesarias para la conservación del arbolado público, conforme a las normas técnicas para su adecuado manejo y conservación. A tal fin, se realizarán inspecciones mensuales con registro a los efectos de detectar enfermedades, malformaciones o </w:t>
      </w:r>
      <w:proofErr w:type="gramStart"/>
      <w:r w:rsidRPr="00664EBF">
        <w:rPr>
          <w:rFonts w:asciiTheme="minorHAnsi" w:hAnsiTheme="minorHAnsi"/>
          <w:sz w:val="22"/>
          <w:szCs w:val="22"/>
          <w:lang w:val="es-ES_tradnl"/>
        </w:rPr>
        <w:t>daños .-</w:t>
      </w:r>
      <w:proofErr w:type="gramEnd"/>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b/>
          <w:sz w:val="22"/>
          <w:szCs w:val="22"/>
          <w:u w:val="single"/>
          <w:lang w:val="es-ES_tradnl"/>
        </w:rPr>
        <w:t>ARTICULO 15º:</w:t>
      </w:r>
      <w:r w:rsidRPr="00664EBF">
        <w:rPr>
          <w:rFonts w:asciiTheme="minorHAnsi" w:hAnsiTheme="minorHAnsi"/>
          <w:sz w:val="22"/>
          <w:szCs w:val="22"/>
          <w:lang w:val="es-ES_tradnl"/>
        </w:rPr>
        <w:t xml:space="preserve"> Se efectuarán plantaciones, reposiciones y sustituciones de ejemplares conforme a lo establecido en el plan que el Departamento Ejecutivo Municipal deberá elaborar anualmente. Este plan podrá contar con la opinión de las empresas prestadoras de servicios.-</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b/>
          <w:sz w:val="22"/>
          <w:szCs w:val="22"/>
          <w:u w:val="single"/>
          <w:lang w:val="es-ES_tradnl"/>
        </w:rPr>
        <w:t>ARTICULO 16º:</w:t>
      </w:r>
      <w:r w:rsidRPr="00664EBF">
        <w:rPr>
          <w:rFonts w:asciiTheme="minorHAnsi" w:hAnsiTheme="minorHAnsi"/>
          <w:sz w:val="22"/>
          <w:szCs w:val="22"/>
          <w:lang w:val="es-ES_tradnl"/>
        </w:rPr>
        <w:t xml:space="preserve"> Los propietarios frentistas podrán intervenir en la conservación y mantenimiento del arbolado público.-</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b/>
          <w:sz w:val="22"/>
          <w:szCs w:val="22"/>
          <w:u w:val="single"/>
          <w:lang w:val="es-ES_tradnl"/>
        </w:rPr>
        <w:t>ARTICULO 17º:</w:t>
      </w:r>
      <w:r w:rsidRPr="00664EBF">
        <w:rPr>
          <w:rFonts w:asciiTheme="minorHAnsi" w:hAnsiTheme="minorHAnsi"/>
          <w:sz w:val="22"/>
          <w:szCs w:val="22"/>
          <w:lang w:val="es-ES_tradnl"/>
        </w:rPr>
        <w:t xml:space="preserve"> En todo proyecto de pavimentación, de ensanche o construcción de calles y/o avenidas se deberá prever la plantación de árboles en ambos lados de la calzada, salvo expresa justificación técnica. La plantación deberá ser compatible con los otros servicios existentes y con la construcción de veredas.-</w:t>
      </w:r>
    </w:p>
    <w:p w:rsidR="00664EBF" w:rsidRPr="00664EBF" w:rsidRDefault="00664EBF" w:rsidP="00664EBF">
      <w:pPr>
        <w:pStyle w:val="Ttulo4"/>
        <w:jc w:val="both"/>
        <w:rPr>
          <w:rFonts w:asciiTheme="minorHAnsi" w:hAnsiTheme="minorHAnsi"/>
          <w:sz w:val="22"/>
          <w:szCs w:val="22"/>
          <w:lang w:val="es-ES_tradnl"/>
        </w:rPr>
      </w:pPr>
      <w:r w:rsidRPr="00664EBF">
        <w:rPr>
          <w:rFonts w:asciiTheme="minorHAnsi" w:hAnsiTheme="minorHAnsi"/>
          <w:sz w:val="22"/>
          <w:szCs w:val="22"/>
          <w:lang w:val="es-ES_tradnl"/>
        </w:rPr>
        <w:t>CAPITULO II</w:t>
      </w:r>
    </w:p>
    <w:p w:rsidR="00664EBF" w:rsidRPr="00664EBF" w:rsidRDefault="00664EBF" w:rsidP="00664EBF">
      <w:pPr>
        <w:jc w:val="both"/>
        <w:rPr>
          <w:rFonts w:asciiTheme="minorHAnsi" w:hAnsiTheme="minorHAnsi"/>
          <w:b/>
          <w:sz w:val="22"/>
          <w:szCs w:val="22"/>
          <w:u w:val="single"/>
          <w:lang w:val="es-ES_tradnl"/>
        </w:rPr>
      </w:pPr>
    </w:p>
    <w:p w:rsidR="00664EBF" w:rsidRPr="00664EBF" w:rsidRDefault="00664EBF" w:rsidP="00664EBF">
      <w:pPr>
        <w:jc w:val="both"/>
        <w:rPr>
          <w:rFonts w:asciiTheme="minorHAnsi" w:hAnsiTheme="minorHAnsi"/>
          <w:b/>
          <w:sz w:val="22"/>
          <w:szCs w:val="22"/>
          <w:u w:val="single"/>
          <w:lang w:val="es-ES_tradnl"/>
        </w:rPr>
      </w:pPr>
      <w:r w:rsidRPr="00664EBF">
        <w:rPr>
          <w:rFonts w:asciiTheme="minorHAnsi" w:hAnsiTheme="minorHAnsi"/>
          <w:b/>
          <w:sz w:val="22"/>
          <w:szCs w:val="22"/>
          <w:u w:val="single"/>
          <w:lang w:val="es-ES_tradnl"/>
        </w:rPr>
        <w:t>RESERVAS  FORESTALES</w:t>
      </w:r>
    </w:p>
    <w:p w:rsidR="00664EBF" w:rsidRPr="00664EBF" w:rsidRDefault="00664EBF" w:rsidP="00664EBF">
      <w:pPr>
        <w:jc w:val="both"/>
        <w:rPr>
          <w:rFonts w:asciiTheme="minorHAnsi" w:hAnsiTheme="minorHAnsi"/>
          <w:b/>
          <w:sz w:val="22"/>
          <w:szCs w:val="22"/>
          <w:u w:val="single"/>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b/>
          <w:sz w:val="22"/>
          <w:szCs w:val="22"/>
          <w:u w:val="single"/>
          <w:lang w:val="es-ES_tradnl"/>
        </w:rPr>
        <w:t>ARTICULO 18º:</w:t>
      </w:r>
      <w:r w:rsidRPr="00664EBF">
        <w:rPr>
          <w:rFonts w:asciiTheme="minorHAnsi" w:hAnsiTheme="minorHAnsi"/>
          <w:sz w:val="22"/>
          <w:szCs w:val="22"/>
          <w:lang w:val="es-ES_tradnl"/>
        </w:rPr>
        <w:t xml:space="preserve"> Denomínase “Reserva Forestal” al terreno en el que existen especies arbóreas que, por la cantidad y calidad de sus ejemplares, formen un bosque o parque cuyo valor natural justifique la conservación y preservación.-</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b/>
          <w:sz w:val="22"/>
          <w:szCs w:val="22"/>
          <w:u w:val="single"/>
          <w:lang w:val="es-ES_tradnl"/>
        </w:rPr>
        <w:lastRenderedPageBreak/>
        <w:t>ARTICULO 19º:</w:t>
      </w:r>
      <w:r w:rsidRPr="00664EBF">
        <w:rPr>
          <w:rFonts w:asciiTheme="minorHAnsi" w:hAnsiTheme="minorHAnsi"/>
          <w:sz w:val="22"/>
          <w:szCs w:val="22"/>
          <w:lang w:val="es-ES_tradnl"/>
        </w:rPr>
        <w:t xml:space="preserve"> La declaración de “Reserva Forestal” se efectuará por ordenanza, la cual deberá establecer la delimitación de la primera.-</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b/>
          <w:sz w:val="22"/>
          <w:szCs w:val="22"/>
          <w:u w:val="single"/>
          <w:lang w:val="es-ES_tradnl"/>
        </w:rPr>
        <w:t>ARTICULO 20º:</w:t>
      </w:r>
      <w:r w:rsidRPr="00664EBF">
        <w:rPr>
          <w:rFonts w:asciiTheme="minorHAnsi" w:hAnsiTheme="minorHAnsi"/>
          <w:sz w:val="22"/>
          <w:szCs w:val="22"/>
          <w:lang w:val="es-ES_tradnl"/>
        </w:rPr>
        <w:t xml:space="preserve"> El Departamento Ejecutivo Municipal reglamentará, en cada caso, las normas de </w:t>
      </w:r>
      <w:proofErr w:type="gramStart"/>
      <w:r w:rsidRPr="00664EBF">
        <w:rPr>
          <w:rFonts w:asciiTheme="minorHAnsi" w:hAnsiTheme="minorHAnsi"/>
          <w:sz w:val="22"/>
          <w:szCs w:val="22"/>
          <w:lang w:val="es-ES_tradnl"/>
        </w:rPr>
        <w:t>protección</w:t>
      </w:r>
      <w:proofErr w:type="gramEnd"/>
      <w:r w:rsidRPr="00664EBF">
        <w:rPr>
          <w:rFonts w:asciiTheme="minorHAnsi" w:hAnsiTheme="minorHAnsi"/>
          <w:sz w:val="22"/>
          <w:szCs w:val="22"/>
          <w:lang w:val="es-ES_tradnl"/>
        </w:rPr>
        <w:t>, cuidado y conservación de la “Reserva Forestal”, sin perjuicio de lo establecido por la Ordenanza de Zonificación y el Reglamento de Construcciones.-</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b/>
          <w:sz w:val="22"/>
          <w:szCs w:val="22"/>
          <w:u w:val="single"/>
          <w:lang w:val="es-ES_tradnl"/>
        </w:rPr>
        <w:t>ARTICULO 21º:</w:t>
      </w:r>
      <w:r w:rsidRPr="00664EBF">
        <w:rPr>
          <w:rFonts w:asciiTheme="minorHAnsi" w:hAnsiTheme="minorHAnsi"/>
          <w:sz w:val="22"/>
          <w:szCs w:val="22"/>
          <w:lang w:val="es-ES_tradnl"/>
        </w:rPr>
        <w:t xml:space="preserve"> Para permitir la circulación dentro de la “reserva forestal”, la Municipalidad deberá mejorar los accesos, colocar señales de tránsito adecuadas y realizar la infraestructura necesaria.-</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b/>
          <w:sz w:val="22"/>
          <w:szCs w:val="22"/>
          <w:u w:val="single"/>
          <w:lang w:val="es-ES_tradnl"/>
        </w:rPr>
        <w:t>ARTICULO 22º:</w:t>
      </w:r>
      <w:r w:rsidRPr="00664EBF">
        <w:rPr>
          <w:rFonts w:asciiTheme="minorHAnsi" w:hAnsiTheme="minorHAnsi"/>
          <w:sz w:val="22"/>
          <w:szCs w:val="22"/>
          <w:lang w:val="es-ES_tradnl"/>
        </w:rPr>
        <w:t xml:space="preserve"> Se creará un Registro de Arboles Históricos y Notables del Partido de Lobos, que dependerá del Organismo Municipal Competente que el Departamento Ejecutivo Municipal determine, asignándosele una partida especial para su mantenimiento.-</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b/>
          <w:sz w:val="22"/>
          <w:szCs w:val="22"/>
          <w:u w:val="single"/>
          <w:lang w:val="es-ES_tradnl"/>
        </w:rPr>
        <w:t>ARTICULO 23º:</w:t>
      </w:r>
      <w:r w:rsidRPr="00664EBF">
        <w:rPr>
          <w:rFonts w:asciiTheme="minorHAnsi" w:hAnsiTheme="minorHAnsi"/>
          <w:sz w:val="22"/>
          <w:szCs w:val="22"/>
          <w:lang w:val="es-ES_tradnl"/>
        </w:rPr>
        <w:t xml:space="preserve"> Se dispondrá el retiro, acondicionamiento y traslado para su transplante, de árboles ubicados en propiedades particulares que reciba en donación la Municipalidad de Lobos, que por su carácter específico, antigüedad o valor histórico, merezca ser preservado como patrimonio natural y cultural. El transplante de los mismos se hará en parques, plazas o canteros centrales de avenidas.-</w:t>
      </w:r>
    </w:p>
    <w:p w:rsidR="00664EBF" w:rsidRPr="00664EBF" w:rsidRDefault="00664EBF" w:rsidP="00664EBF">
      <w:pPr>
        <w:pStyle w:val="Ttulo4"/>
        <w:jc w:val="both"/>
        <w:rPr>
          <w:rFonts w:asciiTheme="minorHAnsi" w:hAnsiTheme="minorHAnsi"/>
          <w:sz w:val="22"/>
          <w:szCs w:val="22"/>
          <w:lang w:val="es-ES_tradnl"/>
        </w:rPr>
      </w:pPr>
      <w:r w:rsidRPr="00664EBF">
        <w:rPr>
          <w:rFonts w:asciiTheme="minorHAnsi" w:hAnsiTheme="minorHAnsi"/>
          <w:sz w:val="22"/>
          <w:szCs w:val="22"/>
          <w:lang w:val="es-ES_tradnl"/>
        </w:rPr>
        <w:t>TITULO II</w:t>
      </w:r>
    </w:p>
    <w:p w:rsidR="00664EBF" w:rsidRPr="00664EBF" w:rsidRDefault="00664EBF" w:rsidP="00664EBF">
      <w:pPr>
        <w:jc w:val="both"/>
        <w:rPr>
          <w:rFonts w:asciiTheme="minorHAnsi" w:hAnsiTheme="minorHAnsi"/>
          <w:b/>
          <w:sz w:val="22"/>
          <w:szCs w:val="22"/>
          <w:u w:val="single"/>
          <w:lang w:val="es-ES_tradnl"/>
        </w:rPr>
      </w:pPr>
    </w:p>
    <w:p w:rsidR="00664EBF" w:rsidRPr="00664EBF" w:rsidRDefault="00664EBF" w:rsidP="00664EBF">
      <w:pPr>
        <w:jc w:val="both"/>
        <w:rPr>
          <w:rFonts w:asciiTheme="minorHAnsi" w:hAnsiTheme="minorHAnsi"/>
          <w:b/>
          <w:sz w:val="22"/>
          <w:szCs w:val="22"/>
          <w:u w:val="single"/>
          <w:lang w:val="es-ES_tradnl"/>
        </w:rPr>
      </w:pPr>
      <w:r w:rsidRPr="00664EBF">
        <w:rPr>
          <w:rFonts w:asciiTheme="minorHAnsi" w:hAnsiTheme="minorHAnsi"/>
          <w:b/>
          <w:sz w:val="22"/>
          <w:szCs w:val="22"/>
          <w:u w:val="single"/>
          <w:lang w:val="es-ES_tradnl"/>
        </w:rPr>
        <w:t>CAPITULO I</w:t>
      </w:r>
    </w:p>
    <w:p w:rsidR="00664EBF" w:rsidRPr="00664EBF" w:rsidRDefault="00664EBF" w:rsidP="00664EBF">
      <w:pPr>
        <w:jc w:val="both"/>
        <w:rPr>
          <w:rFonts w:asciiTheme="minorHAnsi" w:hAnsiTheme="minorHAnsi"/>
          <w:b/>
          <w:sz w:val="22"/>
          <w:szCs w:val="22"/>
          <w:u w:val="single"/>
          <w:lang w:val="es-ES_tradnl"/>
        </w:rPr>
      </w:pPr>
    </w:p>
    <w:p w:rsidR="00664EBF" w:rsidRPr="00664EBF" w:rsidRDefault="00664EBF" w:rsidP="00664EBF">
      <w:pPr>
        <w:jc w:val="both"/>
        <w:rPr>
          <w:rFonts w:asciiTheme="minorHAnsi" w:hAnsiTheme="minorHAnsi"/>
          <w:b/>
          <w:sz w:val="22"/>
          <w:szCs w:val="22"/>
          <w:u w:val="single"/>
          <w:lang w:val="es-ES_tradnl"/>
        </w:rPr>
      </w:pPr>
    </w:p>
    <w:p w:rsidR="00664EBF" w:rsidRPr="00664EBF" w:rsidRDefault="00664EBF" w:rsidP="00664EBF">
      <w:pPr>
        <w:jc w:val="both"/>
        <w:rPr>
          <w:rFonts w:asciiTheme="minorHAnsi" w:hAnsiTheme="minorHAnsi"/>
          <w:b/>
          <w:sz w:val="22"/>
          <w:szCs w:val="22"/>
          <w:u w:val="single"/>
          <w:lang w:val="es-ES_tradnl"/>
        </w:rPr>
      </w:pPr>
      <w:r w:rsidRPr="00664EBF">
        <w:rPr>
          <w:rFonts w:asciiTheme="minorHAnsi" w:hAnsiTheme="minorHAnsi"/>
          <w:b/>
          <w:sz w:val="22"/>
          <w:szCs w:val="22"/>
          <w:u w:val="single"/>
          <w:lang w:val="es-ES_tradnl"/>
        </w:rPr>
        <w:t>PROTECTORADO  FORESTAL</w:t>
      </w:r>
    </w:p>
    <w:p w:rsidR="00664EBF" w:rsidRPr="00664EBF" w:rsidRDefault="00664EBF" w:rsidP="00664EBF">
      <w:pPr>
        <w:jc w:val="both"/>
        <w:rPr>
          <w:rFonts w:asciiTheme="minorHAnsi" w:hAnsiTheme="minorHAnsi"/>
          <w:b/>
          <w:sz w:val="22"/>
          <w:szCs w:val="22"/>
          <w:u w:val="single"/>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b/>
          <w:sz w:val="22"/>
          <w:szCs w:val="22"/>
          <w:u w:val="single"/>
          <w:lang w:val="es-ES_tradnl"/>
        </w:rPr>
        <w:t>ARTICULO 24º:</w:t>
      </w:r>
      <w:r w:rsidRPr="00664EBF">
        <w:rPr>
          <w:rFonts w:asciiTheme="minorHAnsi" w:hAnsiTheme="minorHAnsi"/>
          <w:sz w:val="22"/>
          <w:szCs w:val="22"/>
          <w:lang w:val="es-ES_tradnl"/>
        </w:rPr>
        <w:t xml:space="preserve"> Institúyese el “Protectorado Forestal”, que se regirá por las normas del presente capítulo.-</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b/>
          <w:sz w:val="22"/>
          <w:szCs w:val="22"/>
          <w:u w:val="single"/>
          <w:lang w:val="es-ES_tradnl"/>
        </w:rPr>
        <w:t>ARTICULO 25º:</w:t>
      </w:r>
      <w:r w:rsidRPr="00664EBF">
        <w:rPr>
          <w:rFonts w:asciiTheme="minorHAnsi" w:hAnsiTheme="minorHAnsi"/>
          <w:sz w:val="22"/>
          <w:szCs w:val="22"/>
          <w:lang w:val="es-ES_tradnl"/>
        </w:rPr>
        <w:t xml:space="preserve"> Podrán ser aspirantes a Protectores Forestales las personas físicas o jurídicas, instituciones públicas o privadas con o sin fines de lucro, Sindicatos, Cooperativas, Centros de Estudiantes, de Profesionales, Clubes de Servicios, Partidos Políticos, Entidades de Bien Público y Asociaciones Vecinales de Fomento.-</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b/>
          <w:sz w:val="22"/>
          <w:szCs w:val="22"/>
          <w:u w:val="single"/>
          <w:lang w:val="es-ES_tradnl"/>
        </w:rPr>
        <w:t>ARTICULO 26º:</w:t>
      </w:r>
      <w:r w:rsidRPr="00664EBF">
        <w:rPr>
          <w:rFonts w:asciiTheme="minorHAnsi" w:hAnsiTheme="minorHAnsi"/>
          <w:sz w:val="22"/>
          <w:szCs w:val="22"/>
          <w:lang w:val="es-ES_tradnl"/>
        </w:rPr>
        <w:t xml:space="preserve"> El Departamento Ejecutivo Municipal relevará las necesidades forestales de la ciudad, en escuelas, plazas, parques y paseos. De acuerdo con la prioridad de necesidades que se fijen, elaborará el proyecto forestal de cada uno de los casos, que incluirá un plano donde se consigne ubicación de las plantas, tipo y cantidad de las mismas.-</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b/>
          <w:sz w:val="22"/>
          <w:szCs w:val="22"/>
          <w:u w:val="single"/>
          <w:lang w:val="es-ES_tradnl"/>
        </w:rPr>
        <w:t>ARTICULO 27º:</w:t>
      </w:r>
      <w:r w:rsidRPr="00664EBF">
        <w:rPr>
          <w:rFonts w:asciiTheme="minorHAnsi" w:hAnsiTheme="minorHAnsi"/>
          <w:sz w:val="22"/>
          <w:szCs w:val="22"/>
          <w:lang w:val="es-ES_tradnl"/>
        </w:rPr>
        <w:t xml:space="preserve"> El Protector Forestal </w:t>
      </w:r>
      <w:proofErr w:type="spellStart"/>
      <w:r w:rsidRPr="00664EBF">
        <w:rPr>
          <w:rFonts w:asciiTheme="minorHAnsi" w:hAnsiTheme="minorHAnsi"/>
          <w:sz w:val="22"/>
          <w:szCs w:val="22"/>
          <w:lang w:val="es-ES_tradnl"/>
        </w:rPr>
        <w:t>eligirá</w:t>
      </w:r>
      <w:proofErr w:type="spellEnd"/>
      <w:r w:rsidRPr="00664EBF">
        <w:rPr>
          <w:rFonts w:asciiTheme="minorHAnsi" w:hAnsiTheme="minorHAnsi"/>
          <w:sz w:val="22"/>
          <w:szCs w:val="22"/>
          <w:lang w:val="es-ES_tradnl"/>
        </w:rPr>
        <w:t xml:space="preserve"> entre los proyectos forestales existentes, y procederá a la plantación de las especies por su propios medios o por terceros, haciéndose cargo del cuidado de las mismas por el término de un año.-</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b/>
          <w:sz w:val="22"/>
          <w:szCs w:val="22"/>
          <w:u w:val="single"/>
          <w:lang w:val="es-ES_tradnl"/>
        </w:rPr>
        <w:t>ARTICULO 28º:</w:t>
      </w:r>
      <w:r w:rsidRPr="00664EBF">
        <w:rPr>
          <w:rFonts w:asciiTheme="minorHAnsi" w:hAnsiTheme="minorHAnsi"/>
          <w:sz w:val="22"/>
          <w:szCs w:val="22"/>
          <w:lang w:val="es-ES_tradnl"/>
        </w:rPr>
        <w:t xml:space="preserve"> Transcurrido dicho plazo, y producida la verificación que acredite el cumplimiento de las pautas fijadas, el mismo podrá ser renovado.-</w:t>
      </w:r>
    </w:p>
    <w:p w:rsidR="00664EBF" w:rsidRPr="00664EBF" w:rsidRDefault="00664EBF" w:rsidP="00664EBF">
      <w:pPr>
        <w:pStyle w:val="Ttulo4"/>
        <w:jc w:val="both"/>
        <w:rPr>
          <w:rFonts w:asciiTheme="minorHAnsi" w:hAnsiTheme="minorHAnsi"/>
          <w:sz w:val="22"/>
          <w:szCs w:val="22"/>
          <w:lang w:val="es-ES_tradnl"/>
        </w:rPr>
      </w:pPr>
      <w:r w:rsidRPr="00664EBF">
        <w:rPr>
          <w:rFonts w:asciiTheme="minorHAnsi" w:hAnsiTheme="minorHAnsi"/>
          <w:sz w:val="22"/>
          <w:szCs w:val="22"/>
          <w:lang w:val="es-ES_tradnl"/>
        </w:rPr>
        <w:lastRenderedPageBreak/>
        <w:t>CAPITULO II</w:t>
      </w:r>
    </w:p>
    <w:p w:rsidR="00664EBF" w:rsidRPr="00664EBF" w:rsidRDefault="00664EBF" w:rsidP="00664EBF">
      <w:pPr>
        <w:jc w:val="both"/>
        <w:rPr>
          <w:rFonts w:asciiTheme="minorHAnsi" w:hAnsiTheme="minorHAnsi"/>
          <w:b/>
          <w:sz w:val="22"/>
          <w:szCs w:val="22"/>
          <w:u w:val="single"/>
          <w:lang w:val="es-ES_tradnl"/>
        </w:rPr>
      </w:pPr>
    </w:p>
    <w:p w:rsidR="00664EBF" w:rsidRPr="00664EBF" w:rsidRDefault="00664EBF" w:rsidP="00664EBF">
      <w:pPr>
        <w:jc w:val="both"/>
        <w:rPr>
          <w:rFonts w:asciiTheme="minorHAnsi" w:hAnsiTheme="minorHAnsi"/>
          <w:b/>
          <w:sz w:val="22"/>
          <w:szCs w:val="22"/>
          <w:u w:val="single"/>
          <w:lang w:val="es-ES_tradnl"/>
        </w:rPr>
      </w:pPr>
      <w:r w:rsidRPr="00664EBF">
        <w:rPr>
          <w:rFonts w:asciiTheme="minorHAnsi" w:hAnsiTheme="minorHAnsi"/>
          <w:b/>
          <w:sz w:val="22"/>
          <w:szCs w:val="22"/>
          <w:u w:val="single"/>
          <w:lang w:val="es-ES_tradnl"/>
        </w:rPr>
        <w:t>COMISION  HONORARIA  DE  DEFENSA  FORESTAL</w:t>
      </w:r>
    </w:p>
    <w:p w:rsidR="00664EBF" w:rsidRPr="00664EBF" w:rsidRDefault="00664EBF" w:rsidP="00664EBF">
      <w:pPr>
        <w:jc w:val="both"/>
        <w:rPr>
          <w:rFonts w:asciiTheme="minorHAnsi" w:hAnsiTheme="minorHAnsi"/>
          <w:b/>
          <w:sz w:val="22"/>
          <w:szCs w:val="22"/>
          <w:u w:val="single"/>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b/>
          <w:sz w:val="22"/>
          <w:szCs w:val="22"/>
          <w:u w:val="single"/>
          <w:lang w:val="es-ES_tradnl"/>
        </w:rPr>
        <w:t>ARTICULO 29º:</w:t>
      </w:r>
      <w:r w:rsidRPr="00664EBF">
        <w:rPr>
          <w:rFonts w:asciiTheme="minorHAnsi" w:hAnsiTheme="minorHAnsi"/>
          <w:sz w:val="22"/>
          <w:szCs w:val="22"/>
          <w:lang w:val="es-ES_tradnl"/>
        </w:rPr>
        <w:t xml:space="preserve"> Créase una Comisión Honoraria que tendrá como función organizar y desarrollar una campaña permanente de educación popular en defensa de los árboles, integrada por representantes de la Municipalidad y de entidades públicas y privadas afines con la función señalada.-</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pStyle w:val="Ttulo4"/>
        <w:jc w:val="both"/>
        <w:rPr>
          <w:rFonts w:asciiTheme="minorHAnsi" w:hAnsiTheme="minorHAnsi"/>
          <w:sz w:val="22"/>
          <w:szCs w:val="22"/>
          <w:lang w:val="es-ES_tradnl"/>
        </w:rPr>
      </w:pPr>
      <w:r w:rsidRPr="00664EBF">
        <w:rPr>
          <w:rFonts w:asciiTheme="minorHAnsi" w:hAnsiTheme="minorHAnsi"/>
          <w:sz w:val="22"/>
          <w:szCs w:val="22"/>
          <w:lang w:val="es-ES_tradnl"/>
        </w:rPr>
        <w:t>CAPITULO III</w:t>
      </w:r>
    </w:p>
    <w:p w:rsidR="00664EBF" w:rsidRPr="00664EBF" w:rsidRDefault="00664EBF" w:rsidP="00664EBF">
      <w:pPr>
        <w:jc w:val="both"/>
        <w:rPr>
          <w:rFonts w:asciiTheme="minorHAnsi" w:hAnsiTheme="minorHAnsi"/>
          <w:sz w:val="22"/>
          <w:szCs w:val="22"/>
        </w:rPr>
      </w:pPr>
    </w:p>
    <w:p w:rsidR="00664EBF" w:rsidRPr="00664EBF" w:rsidRDefault="00664EBF" w:rsidP="00664EBF">
      <w:pPr>
        <w:pStyle w:val="Ttulo4"/>
        <w:jc w:val="both"/>
        <w:rPr>
          <w:rFonts w:asciiTheme="minorHAnsi" w:hAnsiTheme="minorHAnsi"/>
          <w:sz w:val="22"/>
          <w:szCs w:val="22"/>
        </w:rPr>
      </w:pPr>
      <w:r w:rsidRPr="00664EBF">
        <w:rPr>
          <w:rFonts w:asciiTheme="minorHAnsi" w:hAnsiTheme="minorHAnsi"/>
          <w:sz w:val="22"/>
          <w:szCs w:val="22"/>
        </w:rPr>
        <w:t>CAPACITACION  Y  ASESORAMIENTO</w:t>
      </w:r>
    </w:p>
    <w:p w:rsidR="00664EBF" w:rsidRPr="00664EBF" w:rsidRDefault="00664EBF" w:rsidP="00664EBF">
      <w:pPr>
        <w:jc w:val="both"/>
        <w:rPr>
          <w:rFonts w:asciiTheme="minorHAnsi" w:hAnsiTheme="minorHAnsi"/>
          <w:b/>
          <w:sz w:val="22"/>
          <w:szCs w:val="22"/>
          <w:u w:val="single"/>
        </w:rPr>
      </w:pPr>
    </w:p>
    <w:p w:rsidR="00664EBF" w:rsidRPr="00664EBF" w:rsidRDefault="00664EBF" w:rsidP="00664EBF">
      <w:pPr>
        <w:jc w:val="both"/>
        <w:rPr>
          <w:rFonts w:asciiTheme="minorHAnsi" w:hAnsiTheme="minorHAnsi"/>
          <w:sz w:val="22"/>
          <w:szCs w:val="22"/>
        </w:rPr>
      </w:pPr>
      <w:r w:rsidRPr="00664EBF">
        <w:rPr>
          <w:rFonts w:asciiTheme="minorHAnsi" w:hAnsiTheme="minorHAnsi"/>
          <w:b/>
          <w:sz w:val="22"/>
          <w:szCs w:val="22"/>
          <w:u w:val="single"/>
        </w:rPr>
        <w:t xml:space="preserve">ARTICULO 30º: </w:t>
      </w:r>
      <w:r w:rsidRPr="00664EBF">
        <w:rPr>
          <w:rFonts w:asciiTheme="minorHAnsi" w:hAnsiTheme="minorHAnsi"/>
          <w:sz w:val="22"/>
          <w:szCs w:val="22"/>
        </w:rPr>
        <w:t>El Departamento Ejecutivo Municipal implementará los siguientes actos:</w:t>
      </w:r>
    </w:p>
    <w:p w:rsidR="00664EBF" w:rsidRPr="00664EBF" w:rsidRDefault="00664EBF" w:rsidP="00664EBF">
      <w:pPr>
        <w:pStyle w:val="Textoindependiente"/>
        <w:numPr>
          <w:ilvl w:val="0"/>
          <w:numId w:val="8"/>
        </w:numPr>
        <w:tabs>
          <w:tab w:val="left" w:pos="280"/>
        </w:tabs>
        <w:spacing w:after="0"/>
        <w:ind w:left="714" w:hanging="357"/>
        <w:jc w:val="both"/>
        <w:rPr>
          <w:rFonts w:asciiTheme="minorHAnsi" w:hAnsiTheme="minorHAnsi"/>
          <w:sz w:val="22"/>
          <w:szCs w:val="22"/>
        </w:rPr>
      </w:pPr>
      <w:r w:rsidRPr="00664EBF">
        <w:rPr>
          <w:rFonts w:asciiTheme="minorHAnsi" w:hAnsiTheme="minorHAnsi"/>
          <w:sz w:val="22"/>
          <w:szCs w:val="22"/>
        </w:rPr>
        <w:t xml:space="preserve"> Creación de un Registro para Servicios y Prácticos en Implantación y Preservación de los Arboles.-</w:t>
      </w:r>
    </w:p>
    <w:p w:rsidR="00664EBF" w:rsidRPr="00664EBF" w:rsidRDefault="00664EBF" w:rsidP="00664EBF">
      <w:pPr>
        <w:pStyle w:val="Textoindependiente"/>
        <w:numPr>
          <w:ilvl w:val="0"/>
          <w:numId w:val="8"/>
        </w:numPr>
        <w:tabs>
          <w:tab w:val="left" w:pos="280"/>
        </w:tabs>
        <w:spacing w:after="0"/>
        <w:ind w:left="714" w:hanging="357"/>
        <w:jc w:val="both"/>
        <w:rPr>
          <w:rFonts w:asciiTheme="minorHAnsi" w:hAnsiTheme="minorHAnsi"/>
          <w:sz w:val="22"/>
          <w:szCs w:val="22"/>
        </w:rPr>
      </w:pPr>
      <w:r w:rsidRPr="00664EBF">
        <w:rPr>
          <w:rFonts w:asciiTheme="minorHAnsi" w:hAnsiTheme="minorHAnsi"/>
          <w:sz w:val="22"/>
          <w:szCs w:val="22"/>
        </w:rPr>
        <w:t xml:space="preserve"> Realización de un curso público anual intensivo sobre Capacitación en el manejo de árboles y arbustos, que será obligatorio para los que integren el Registro mencionado en el inciso 1.-</w:t>
      </w:r>
    </w:p>
    <w:p w:rsidR="00664EBF" w:rsidRPr="00664EBF" w:rsidRDefault="00664EBF" w:rsidP="00664EBF">
      <w:pPr>
        <w:pStyle w:val="Textoindependiente"/>
        <w:numPr>
          <w:ilvl w:val="0"/>
          <w:numId w:val="8"/>
        </w:numPr>
        <w:tabs>
          <w:tab w:val="left" w:pos="280"/>
        </w:tabs>
        <w:spacing w:after="0"/>
        <w:ind w:left="714" w:hanging="357"/>
        <w:jc w:val="both"/>
        <w:rPr>
          <w:rFonts w:asciiTheme="minorHAnsi" w:hAnsiTheme="minorHAnsi"/>
          <w:sz w:val="22"/>
          <w:szCs w:val="22"/>
        </w:rPr>
      </w:pPr>
      <w:r w:rsidRPr="00664EBF">
        <w:rPr>
          <w:rFonts w:asciiTheme="minorHAnsi" w:hAnsiTheme="minorHAnsi"/>
          <w:sz w:val="22"/>
          <w:szCs w:val="22"/>
        </w:rPr>
        <w:t xml:space="preserve"> Edición de un Manual de Instrucciones para la Implantación y Preservación de Arboles. La observación del mismo será obligatoria para las personas o entidades responsables.-</w:t>
      </w:r>
    </w:p>
    <w:p w:rsidR="00664EBF" w:rsidRPr="00664EBF" w:rsidRDefault="00664EBF" w:rsidP="00664EBF">
      <w:pPr>
        <w:pStyle w:val="Textoindependiente"/>
        <w:numPr>
          <w:ilvl w:val="0"/>
          <w:numId w:val="8"/>
        </w:numPr>
        <w:tabs>
          <w:tab w:val="left" w:pos="280"/>
        </w:tabs>
        <w:spacing w:after="0"/>
        <w:ind w:left="714" w:hanging="357"/>
        <w:jc w:val="both"/>
        <w:rPr>
          <w:rFonts w:asciiTheme="minorHAnsi" w:hAnsiTheme="minorHAnsi"/>
          <w:sz w:val="22"/>
          <w:szCs w:val="22"/>
        </w:rPr>
      </w:pPr>
      <w:r w:rsidRPr="00664EBF">
        <w:rPr>
          <w:rFonts w:asciiTheme="minorHAnsi" w:hAnsiTheme="minorHAnsi"/>
          <w:sz w:val="22"/>
          <w:szCs w:val="22"/>
        </w:rPr>
        <w:t xml:space="preserve"> El Departamento Ejecutivo Municipal  podrá  realizar  convenios con entidades   educacionales que desarrollen la temática de Espacios Verdes.-</w:t>
      </w:r>
    </w:p>
    <w:p w:rsidR="00664EBF" w:rsidRPr="00664EBF" w:rsidRDefault="00664EBF" w:rsidP="00664EBF">
      <w:pPr>
        <w:pStyle w:val="Textoindependiente"/>
        <w:tabs>
          <w:tab w:val="left" w:pos="280"/>
        </w:tabs>
        <w:ind w:left="357"/>
        <w:jc w:val="both"/>
        <w:rPr>
          <w:rFonts w:asciiTheme="minorHAnsi" w:hAnsiTheme="minorHAnsi"/>
          <w:sz w:val="22"/>
          <w:szCs w:val="22"/>
        </w:rPr>
      </w:pPr>
    </w:p>
    <w:p w:rsidR="00664EBF" w:rsidRPr="00664EBF" w:rsidRDefault="00664EBF" w:rsidP="00664EBF">
      <w:pPr>
        <w:pStyle w:val="Textoindependiente"/>
        <w:tabs>
          <w:tab w:val="left" w:pos="280"/>
        </w:tabs>
        <w:jc w:val="both"/>
        <w:rPr>
          <w:rFonts w:asciiTheme="minorHAnsi" w:hAnsiTheme="minorHAnsi"/>
          <w:sz w:val="22"/>
          <w:szCs w:val="22"/>
        </w:rPr>
      </w:pPr>
      <w:r w:rsidRPr="00664EBF">
        <w:rPr>
          <w:rFonts w:asciiTheme="minorHAnsi" w:hAnsiTheme="minorHAnsi"/>
          <w:b/>
          <w:sz w:val="22"/>
          <w:szCs w:val="22"/>
          <w:u w:val="single"/>
        </w:rPr>
        <w:t>ARTICULO 31º:</w:t>
      </w:r>
      <w:r w:rsidRPr="00664EBF">
        <w:rPr>
          <w:rFonts w:asciiTheme="minorHAnsi" w:hAnsiTheme="minorHAnsi"/>
          <w:sz w:val="22"/>
          <w:szCs w:val="22"/>
        </w:rPr>
        <w:t xml:space="preserve"> Los inscriptos en el Registro previsto en el inciso 1 del Artículo anterior tendrán como función asesorar, a los vecinos e instituciones que lo soliciten, sobre los procedimientos adecuados para el mantenimiento de árboles y arbustos, según las normas y prácticas permitidas y recomendadas por la Municipalidad.-</w:t>
      </w:r>
    </w:p>
    <w:p w:rsidR="00664EBF" w:rsidRPr="00664EBF" w:rsidRDefault="00664EBF" w:rsidP="00664EBF">
      <w:pPr>
        <w:pStyle w:val="Textoindependiente"/>
        <w:tabs>
          <w:tab w:val="left" w:pos="280"/>
        </w:tabs>
        <w:jc w:val="both"/>
        <w:rPr>
          <w:rFonts w:asciiTheme="minorHAnsi" w:hAnsiTheme="minorHAnsi"/>
          <w:sz w:val="22"/>
          <w:szCs w:val="22"/>
        </w:rPr>
      </w:pPr>
      <w:r w:rsidRPr="00664EBF">
        <w:rPr>
          <w:rFonts w:asciiTheme="minorHAnsi" w:hAnsiTheme="minorHAnsi"/>
          <w:sz w:val="22"/>
          <w:szCs w:val="22"/>
        </w:rPr>
        <w:t>Podrán inscribirse en el Registro:</w:t>
      </w:r>
    </w:p>
    <w:p w:rsidR="00664EBF" w:rsidRPr="00664EBF" w:rsidRDefault="00664EBF" w:rsidP="00664EBF">
      <w:pPr>
        <w:pStyle w:val="Textoindependiente"/>
        <w:numPr>
          <w:ilvl w:val="0"/>
          <w:numId w:val="9"/>
        </w:numPr>
        <w:tabs>
          <w:tab w:val="clear" w:pos="1062"/>
          <w:tab w:val="left" w:pos="280"/>
          <w:tab w:val="num" w:pos="700"/>
        </w:tabs>
        <w:spacing w:after="0"/>
        <w:ind w:left="777" w:hanging="420"/>
        <w:jc w:val="both"/>
        <w:rPr>
          <w:rFonts w:asciiTheme="minorHAnsi" w:hAnsiTheme="minorHAnsi"/>
          <w:sz w:val="22"/>
          <w:szCs w:val="22"/>
        </w:rPr>
      </w:pPr>
      <w:r w:rsidRPr="00664EBF">
        <w:rPr>
          <w:rFonts w:asciiTheme="minorHAnsi" w:hAnsiTheme="minorHAnsi"/>
          <w:sz w:val="22"/>
          <w:szCs w:val="22"/>
        </w:rPr>
        <w:t>Quienes posean título profesional o técnico afín a la materia forestal.-</w:t>
      </w:r>
    </w:p>
    <w:p w:rsidR="00664EBF" w:rsidRPr="00664EBF" w:rsidRDefault="00664EBF" w:rsidP="00664EBF">
      <w:pPr>
        <w:pStyle w:val="Textoindependiente"/>
        <w:numPr>
          <w:ilvl w:val="0"/>
          <w:numId w:val="9"/>
        </w:numPr>
        <w:tabs>
          <w:tab w:val="clear" w:pos="1062"/>
          <w:tab w:val="left" w:pos="280"/>
          <w:tab w:val="num" w:pos="700"/>
        </w:tabs>
        <w:spacing w:after="0"/>
        <w:ind w:left="777" w:hanging="420"/>
        <w:jc w:val="both"/>
        <w:rPr>
          <w:rFonts w:asciiTheme="minorHAnsi" w:hAnsiTheme="minorHAnsi"/>
          <w:sz w:val="22"/>
          <w:szCs w:val="22"/>
        </w:rPr>
      </w:pPr>
      <w:r w:rsidRPr="00664EBF">
        <w:rPr>
          <w:rFonts w:asciiTheme="minorHAnsi" w:hAnsiTheme="minorHAnsi"/>
          <w:sz w:val="22"/>
          <w:szCs w:val="22"/>
        </w:rPr>
        <w:t>Quienes posean oficio reconocido por la Administración Pública.-</w:t>
      </w:r>
    </w:p>
    <w:p w:rsidR="00664EBF" w:rsidRPr="00664EBF" w:rsidRDefault="00664EBF" w:rsidP="00664EBF">
      <w:pPr>
        <w:pStyle w:val="Textoindependiente"/>
        <w:numPr>
          <w:ilvl w:val="0"/>
          <w:numId w:val="9"/>
        </w:numPr>
        <w:tabs>
          <w:tab w:val="clear" w:pos="1062"/>
          <w:tab w:val="left" w:pos="280"/>
          <w:tab w:val="num" w:pos="700"/>
        </w:tabs>
        <w:spacing w:after="0"/>
        <w:ind w:left="777" w:hanging="420"/>
        <w:jc w:val="both"/>
        <w:rPr>
          <w:rFonts w:asciiTheme="minorHAnsi" w:hAnsiTheme="minorHAnsi"/>
          <w:sz w:val="22"/>
          <w:szCs w:val="22"/>
        </w:rPr>
      </w:pPr>
      <w:r w:rsidRPr="00664EBF">
        <w:rPr>
          <w:rFonts w:asciiTheme="minorHAnsi" w:hAnsiTheme="minorHAnsi"/>
          <w:sz w:val="22"/>
          <w:szCs w:val="22"/>
        </w:rPr>
        <w:t>Quienes aprobaren el curso de Capacitación en el manejo de árboles, arbustos y Espacios Verdes.-</w:t>
      </w:r>
    </w:p>
    <w:p w:rsidR="00664EBF" w:rsidRPr="00664EBF" w:rsidRDefault="00664EBF" w:rsidP="00664EBF">
      <w:pPr>
        <w:pStyle w:val="Textoindependiente"/>
        <w:tabs>
          <w:tab w:val="left" w:pos="280"/>
        </w:tabs>
        <w:jc w:val="both"/>
        <w:rPr>
          <w:rFonts w:asciiTheme="minorHAnsi" w:hAnsiTheme="minorHAnsi"/>
          <w:sz w:val="22"/>
          <w:szCs w:val="22"/>
        </w:rPr>
      </w:pPr>
      <w:r w:rsidRPr="00664EBF">
        <w:rPr>
          <w:rFonts w:asciiTheme="minorHAnsi" w:hAnsiTheme="minorHAnsi"/>
          <w:sz w:val="22"/>
          <w:szCs w:val="22"/>
        </w:rPr>
        <w:t xml:space="preserve">Para los comprendidos en los </w:t>
      </w:r>
      <w:proofErr w:type="spellStart"/>
      <w:r w:rsidRPr="00664EBF">
        <w:rPr>
          <w:rFonts w:asciiTheme="minorHAnsi" w:hAnsiTheme="minorHAnsi"/>
          <w:sz w:val="22"/>
          <w:szCs w:val="22"/>
        </w:rPr>
        <w:t>items</w:t>
      </w:r>
      <w:proofErr w:type="spellEnd"/>
      <w:r w:rsidRPr="00664EBF">
        <w:rPr>
          <w:rFonts w:asciiTheme="minorHAnsi" w:hAnsiTheme="minorHAnsi"/>
          <w:sz w:val="22"/>
          <w:szCs w:val="22"/>
        </w:rPr>
        <w:t xml:space="preserve"> a y b, el Departamento Ejecutivo Municipal deberá cumplir obligatoriamente con una jornada de Perfeccionamiento Ambiental comprensiva de los objetivos específicos de la labor. Quienes cumplimenten dicho curso recibirán un certificado habilitante.-</w:t>
      </w:r>
    </w:p>
    <w:p w:rsidR="00664EBF" w:rsidRPr="00664EBF" w:rsidRDefault="00664EBF" w:rsidP="00664EBF">
      <w:pPr>
        <w:pStyle w:val="Textoindependiente"/>
        <w:tabs>
          <w:tab w:val="left" w:pos="280"/>
        </w:tabs>
        <w:jc w:val="both"/>
        <w:rPr>
          <w:rFonts w:asciiTheme="minorHAnsi" w:hAnsiTheme="minorHAnsi"/>
          <w:sz w:val="22"/>
          <w:szCs w:val="22"/>
        </w:rPr>
      </w:pPr>
    </w:p>
    <w:p w:rsidR="00664EBF" w:rsidRPr="00664EBF" w:rsidRDefault="00664EBF" w:rsidP="00664EBF">
      <w:pPr>
        <w:pStyle w:val="Textoindependiente"/>
        <w:tabs>
          <w:tab w:val="left" w:pos="280"/>
        </w:tabs>
        <w:jc w:val="both"/>
        <w:rPr>
          <w:rFonts w:asciiTheme="minorHAnsi" w:hAnsiTheme="minorHAnsi"/>
          <w:sz w:val="22"/>
          <w:szCs w:val="22"/>
        </w:rPr>
      </w:pPr>
      <w:r w:rsidRPr="00664EBF">
        <w:rPr>
          <w:rFonts w:asciiTheme="minorHAnsi" w:hAnsiTheme="minorHAnsi"/>
          <w:b/>
          <w:sz w:val="22"/>
          <w:szCs w:val="22"/>
          <w:u w:val="single"/>
        </w:rPr>
        <w:t>ARTICULO 32º:</w:t>
      </w:r>
      <w:r w:rsidRPr="00664EBF">
        <w:rPr>
          <w:rFonts w:asciiTheme="minorHAnsi" w:hAnsiTheme="minorHAnsi"/>
          <w:sz w:val="22"/>
          <w:szCs w:val="22"/>
        </w:rPr>
        <w:t xml:space="preserve"> El Departamento Ejecutivo Municipal invitará a adherirse a esta iniciativa a los profesionales, técnicos y maestros de oficio en el tema agronómico mencionado y a los miembros de entidades comunitarias especializadas en la preservación de los recursos naturales.-</w:t>
      </w:r>
    </w:p>
    <w:p w:rsidR="00664EBF" w:rsidRPr="00664EBF" w:rsidRDefault="00664EBF" w:rsidP="00664EBF">
      <w:pPr>
        <w:pStyle w:val="Textoindependiente"/>
        <w:tabs>
          <w:tab w:val="left" w:pos="280"/>
        </w:tabs>
        <w:jc w:val="both"/>
        <w:rPr>
          <w:rFonts w:asciiTheme="minorHAnsi" w:hAnsiTheme="minorHAnsi"/>
          <w:sz w:val="22"/>
          <w:szCs w:val="22"/>
        </w:rPr>
      </w:pPr>
    </w:p>
    <w:p w:rsidR="00664EBF" w:rsidRPr="00664EBF" w:rsidRDefault="00664EBF" w:rsidP="00664EBF">
      <w:pPr>
        <w:pStyle w:val="Textoindependiente"/>
        <w:tabs>
          <w:tab w:val="left" w:pos="280"/>
        </w:tabs>
        <w:jc w:val="both"/>
        <w:rPr>
          <w:rFonts w:asciiTheme="minorHAnsi" w:hAnsiTheme="minorHAnsi"/>
          <w:sz w:val="22"/>
          <w:szCs w:val="22"/>
        </w:rPr>
      </w:pPr>
      <w:r w:rsidRPr="00664EBF">
        <w:rPr>
          <w:rFonts w:asciiTheme="minorHAnsi" w:hAnsiTheme="minorHAnsi"/>
          <w:b/>
          <w:sz w:val="22"/>
          <w:szCs w:val="22"/>
          <w:u w:val="single"/>
        </w:rPr>
        <w:t>ARTICULO 33º:</w:t>
      </w:r>
      <w:r w:rsidRPr="00664EBF">
        <w:rPr>
          <w:rFonts w:asciiTheme="minorHAnsi" w:hAnsiTheme="minorHAnsi"/>
          <w:sz w:val="22"/>
          <w:szCs w:val="22"/>
        </w:rPr>
        <w:t xml:space="preserve"> El Departamento Ejecutivo Municipal remitirá a las Asociaciones Vecinales y entidades similares, copia del Manual de Instrucciones y del Registro para Servicios y Prácticos para la </w:t>
      </w:r>
      <w:r w:rsidRPr="00664EBF">
        <w:rPr>
          <w:rFonts w:asciiTheme="minorHAnsi" w:hAnsiTheme="minorHAnsi"/>
          <w:sz w:val="22"/>
          <w:szCs w:val="22"/>
        </w:rPr>
        <w:lastRenderedPageBreak/>
        <w:t>Implantación y Preservación de Arboles, con el objetivo de acercar dicho material a los lugares de residencia de los vecinos.-</w:t>
      </w:r>
    </w:p>
    <w:p w:rsidR="00664EBF" w:rsidRPr="00664EBF" w:rsidRDefault="00664EBF" w:rsidP="00664EBF">
      <w:pPr>
        <w:pStyle w:val="Textoindependiente"/>
        <w:tabs>
          <w:tab w:val="left" w:pos="280"/>
        </w:tabs>
        <w:jc w:val="both"/>
        <w:rPr>
          <w:rFonts w:asciiTheme="minorHAnsi" w:hAnsiTheme="minorHAnsi"/>
          <w:sz w:val="22"/>
          <w:szCs w:val="22"/>
        </w:rPr>
      </w:pPr>
    </w:p>
    <w:p w:rsidR="00664EBF" w:rsidRPr="00664EBF" w:rsidRDefault="00664EBF" w:rsidP="00664EBF">
      <w:pPr>
        <w:pStyle w:val="Textoindependiente"/>
        <w:tabs>
          <w:tab w:val="left" w:pos="280"/>
        </w:tabs>
        <w:jc w:val="both"/>
        <w:rPr>
          <w:rFonts w:asciiTheme="minorHAnsi" w:hAnsiTheme="minorHAnsi"/>
          <w:sz w:val="22"/>
          <w:szCs w:val="22"/>
        </w:rPr>
      </w:pPr>
    </w:p>
    <w:p w:rsidR="00664EBF" w:rsidRPr="00664EBF" w:rsidRDefault="00664EBF" w:rsidP="00664EBF">
      <w:pPr>
        <w:pStyle w:val="Textoindependiente"/>
        <w:tabs>
          <w:tab w:val="left" w:pos="280"/>
        </w:tabs>
        <w:jc w:val="both"/>
        <w:rPr>
          <w:rFonts w:asciiTheme="minorHAnsi" w:hAnsiTheme="minorHAnsi"/>
          <w:b/>
          <w:sz w:val="22"/>
          <w:szCs w:val="22"/>
          <w:u w:val="single"/>
        </w:rPr>
      </w:pPr>
      <w:r w:rsidRPr="00664EBF">
        <w:rPr>
          <w:rFonts w:asciiTheme="minorHAnsi" w:hAnsiTheme="minorHAnsi"/>
          <w:b/>
          <w:sz w:val="22"/>
          <w:szCs w:val="22"/>
          <w:u w:val="single"/>
        </w:rPr>
        <w:t>TITULO III</w:t>
      </w:r>
    </w:p>
    <w:p w:rsidR="00664EBF" w:rsidRPr="00664EBF" w:rsidRDefault="00664EBF" w:rsidP="00664EBF">
      <w:pPr>
        <w:pStyle w:val="Textoindependiente"/>
        <w:tabs>
          <w:tab w:val="left" w:pos="280"/>
        </w:tabs>
        <w:jc w:val="both"/>
        <w:rPr>
          <w:rFonts w:asciiTheme="minorHAnsi" w:hAnsiTheme="minorHAnsi"/>
          <w:b/>
          <w:sz w:val="22"/>
          <w:szCs w:val="22"/>
          <w:u w:val="single"/>
        </w:rPr>
      </w:pPr>
    </w:p>
    <w:p w:rsidR="00664EBF" w:rsidRPr="00664EBF" w:rsidRDefault="00664EBF" w:rsidP="00664EBF">
      <w:pPr>
        <w:pStyle w:val="Textoindependiente"/>
        <w:tabs>
          <w:tab w:val="left" w:pos="280"/>
        </w:tabs>
        <w:jc w:val="both"/>
        <w:rPr>
          <w:rFonts w:asciiTheme="minorHAnsi" w:hAnsiTheme="minorHAnsi"/>
          <w:b/>
          <w:sz w:val="22"/>
          <w:szCs w:val="22"/>
          <w:u w:val="single"/>
        </w:rPr>
      </w:pPr>
      <w:r w:rsidRPr="00664EBF">
        <w:rPr>
          <w:rFonts w:asciiTheme="minorHAnsi" w:hAnsiTheme="minorHAnsi"/>
          <w:b/>
          <w:sz w:val="22"/>
          <w:szCs w:val="22"/>
          <w:u w:val="single"/>
        </w:rPr>
        <w:t>CAPITULO I</w:t>
      </w:r>
    </w:p>
    <w:p w:rsidR="00664EBF" w:rsidRPr="00664EBF" w:rsidRDefault="00664EBF" w:rsidP="00664EBF">
      <w:pPr>
        <w:pStyle w:val="Textoindependiente"/>
        <w:tabs>
          <w:tab w:val="left" w:pos="280"/>
        </w:tabs>
        <w:jc w:val="both"/>
        <w:rPr>
          <w:rFonts w:asciiTheme="minorHAnsi" w:hAnsiTheme="minorHAnsi"/>
          <w:b/>
          <w:sz w:val="22"/>
          <w:szCs w:val="22"/>
          <w:u w:val="single"/>
        </w:rPr>
      </w:pPr>
    </w:p>
    <w:p w:rsidR="00664EBF" w:rsidRPr="00664EBF" w:rsidRDefault="00664EBF" w:rsidP="00664EBF">
      <w:pPr>
        <w:pStyle w:val="Textoindependiente"/>
        <w:tabs>
          <w:tab w:val="left" w:pos="280"/>
        </w:tabs>
        <w:jc w:val="both"/>
        <w:rPr>
          <w:rFonts w:asciiTheme="minorHAnsi" w:hAnsiTheme="minorHAnsi"/>
          <w:b/>
          <w:sz w:val="22"/>
          <w:szCs w:val="22"/>
          <w:u w:val="single"/>
        </w:rPr>
      </w:pPr>
      <w:r w:rsidRPr="00664EBF">
        <w:rPr>
          <w:rFonts w:asciiTheme="minorHAnsi" w:hAnsiTheme="minorHAnsi"/>
          <w:b/>
          <w:sz w:val="22"/>
          <w:szCs w:val="22"/>
          <w:u w:val="single"/>
        </w:rPr>
        <w:t>NORMAS  DE  SEGURIDAD  APLICABLES</w:t>
      </w:r>
    </w:p>
    <w:p w:rsidR="00664EBF" w:rsidRPr="00664EBF" w:rsidRDefault="00664EBF" w:rsidP="00664EBF">
      <w:pPr>
        <w:pStyle w:val="Textoindependiente"/>
        <w:tabs>
          <w:tab w:val="left" w:pos="280"/>
        </w:tabs>
        <w:jc w:val="both"/>
        <w:rPr>
          <w:rFonts w:asciiTheme="minorHAnsi" w:hAnsiTheme="minorHAnsi"/>
          <w:b/>
          <w:sz w:val="22"/>
          <w:szCs w:val="22"/>
          <w:u w:val="single"/>
        </w:rPr>
      </w:pPr>
    </w:p>
    <w:p w:rsidR="00664EBF" w:rsidRPr="00664EBF" w:rsidRDefault="00664EBF" w:rsidP="00664EBF">
      <w:pPr>
        <w:pStyle w:val="Textoindependiente"/>
        <w:tabs>
          <w:tab w:val="left" w:pos="280"/>
        </w:tabs>
        <w:jc w:val="both"/>
        <w:rPr>
          <w:rFonts w:asciiTheme="minorHAnsi" w:hAnsiTheme="minorHAnsi"/>
          <w:sz w:val="22"/>
          <w:szCs w:val="22"/>
        </w:rPr>
      </w:pPr>
      <w:r w:rsidRPr="00664EBF">
        <w:rPr>
          <w:rFonts w:asciiTheme="minorHAnsi" w:hAnsiTheme="minorHAnsi"/>
          <w:b/>
          <w:sz w:val="22"/>
          <w:szCs w:val="22"/>
          <w:u w:val="single"/>
        </w:rPr>
        <w:t>ARTICULO 34º:</w:t>
      </w:r>
      <w:r w:rsidRPr="00664EBF">
        <w:rPr>
          <w:rFonts w:asciiTheme="minorHAnsi" w:hAnsiTheme="minorHAnsi"/>
          <w:sz w:val="22"/>
          <w:szCs w:val="22"/>
        </w:rPr>
        <w:t xml:space="preserve"> Otorgada la autorización municipal, los trabajos de retiro, poda y reposición de árboles estarán a cargo y bajo responsabilidad exclusiva de quien inicie la solicitud debiendo cumplimentar las siguientes condiciones de seguridad:</w:t>
      </w:r>
    </w:p>
    <w:p w:rsidR="00664EBF" w:rsidRPr="00664EBF" w:rsidRDefault="00664EBF" w:rsidP="00664EBF">
      <w:pPr>
        <w:pStyle w:val="Textoindependiente"/>
        <w:numPr>
          <w:ilvl w:val="0"/>
          <w:numId w:val="10"/>
        </w:numPr>
        <w:tabs>
          <w:tab w:val="left" w:pos="280"/>
        </w:tabs>
        <w:spacing w:after="0"/>
        <w:jc w:val="both"/>
        <w:rPr>
          <w:rFonts w:asciiTheme="minorHAnsi" w:hAnsiTheme="minorHAnsi"/>
          <w:sz w:val="22"/>
          <w:szCs w:val="22"/>
        </w:rPr>
      </w:pPr>
      <w:r w:rsidRPr="00664EBF">
        <w:rPr>
          <w:rFonts w:asciiTheme="minorHAnsi" w:hAnsiTheme="minorHAnsi"/>
          <w:sz w:val="22"/>
          <w:szCs w:val="22"/>
        </w:rPr>
        <w:t>Previo al inicio de los trabajos de remoción, se deberá sondear sin producirse deterioros, la existencia de cañerías o tendidos subterráneos para servicios, con el fin de precisar su ubicación y proteger esas instalaciones.-</w:t>
      </w:r>
    </w:p>
    <w:p w:rsidR="00664EBF" w:rsidRPr="00664EBF" w:rsidRDefault="00664EBF" w:rsidP="00664EBF">
      <w:pPr>
        <w:pStyle w:val="Textoindependiente"/>
        <w:numPr>
          <w:ilvl w:val="0"/>
          <w:numId w:val="10"/>
        </w:numPr>
        <w:tabs>
          <w:tab w:val="left" w:pos="280"/>
        </w:tabs>
        <w:spacing w:after="0"/>
        <w:jc w:val="both"/>
        <w:rPr>
          <w:rFonts w:asciiTheme="minorHAnsi" w:hAnsiTheme="minorHAnsi"/>
          <w:sz w:val="22"/>
          <w:szCs w:val="22"/>
        </w:rPr>
      </w:pPr>
      <w:r w:rsidRPr="00664EBF">
        <w:rPr>
          <w:rFonts w:asciiTheme="minorHAnsi" w:hAnsiTheme="minorHAnsi"/>
          <w:sz w:val="22"/>
          <w:szCs w:val="22"/>
        </w:rPr>
        <w:t>Se deberá interrumpir el tránsito vehicular y peatonal, cuidando de no utilizar más de un cuarto de calzada, colocando vallas, balizas y/o cintas como señalización de atención y protección, que serán del tipo aprobado por la Municipalidad.-</w:t>
      </w:r>
    </w:p>
    <w:p w:rsidR="00664EBF" w:rsidRPr="00664EBF" w:rsidRDefault="00664EBF" w:rsidP="00664EBF">
      <w:pPr>
        <w:pStyle w:val="Textoindependiente"/>
        <w:numPr>
          <w:ilvl w:val="0"/>
          <w:numId w:val="10"/>
        </w:numPr>
        <w:tabs>
          <w:tab w:val="left" w:pos="280"/>
        </w:tabs>
        <w:spacing w:after="0"/>
        <w:jc w:val="both"/>
        <w:rPr>
          <w:rFonts w:asciiTheme="minorHAnsi" w:hAnsiTheme="minorHAnsi"/>
          <w:sz w:val="22"/>
          <w:szCs w:val="22"/>
        </w:rPr>
      </w:pPr>
      <w:r w:rsidRPr="00664EBF">
        <w:rPr>
          <w:rFonts w:asciiTheme="minorHAnsi" w:hAnsiTheme="minorHAnsi"/>
          <w:sz w:val="22"/>
          <w:szCs w:val="22"/>
        </w:rPr>
        <w:t>Para los trabajos de remoción del tronco, se deberán retirar previamente las ramas principales, utilizando guías fuertes sujetadas a puntos fijos seguros, para orientar su caída hacia un área de riesgo controlado, con el fin de evitar que se dañen a personas, animales y bienes, haciendo viable la protección de la zona de trabajo.-</w:t>
      </w:r>
    </w:p>
    <w:p w:rsidR="00664EBF" w:rsidRPr="00664EBF" w:rsidRDefault="00664EBF" w:rsidP="00664EBF">
      <w:pPr>
        <w:pStyle w:val="Textoindependiente"/>
        <w:numPr>
          <w:ilvl w:val="0"/>
          <w:numId w:val="10"/>
        </w:numPr>
        <w:tabs>
          <w:tab w:val="left" w:pos="280"/>
        </w:tabs>
        <w:spacing w:after="0"/>
        <w:jc w:val="both"/>
        <w:rPr>
          <w:rFonts w:asciiTheme="minorHAnsi" w:hAnsiTheme="minorHAnsi"/>
          <w:sz w:val="22"/>
          <w:szCs w:val="22"/>
        </w:rPr>
      </w:pPr>
      <w:r w:rsidRPr="00664EBF">
        <w:rPr>
          <w:rFonts w:asciiTheme="minorHAnsi" w:hAnsiTheme="minorHAnsi"/>
          <w:sz w:val="22"/>
          <w:szCs w:val="22"/>
        </w:rPr>
        <w:t>Las ramas y troncos deberán ser cortados en trozos no mayores de 700 mm, con la finalidad de facilitar su retiro, debiéndose depositar sobre la línea del cordón encima de la vereda.-</w:t>
      </w:r>
    </w:p>
    <w:p w:rsidR="00664EBF" w:rsidRPr="00664EBF" w:rsidRDefault="00664EBF" w:rsidP="00664EBF">
      <w:pPr>
        <w:pStyle w:val="Textoindependiente"/>
        <w:numPr>
          <w:ilvl w:val="0"/>
          <w:numId w:val="10"/>
        </w:numPr>
        <w:tabs>
          <w:tab w:val="left" w:pos="280"/>
        </w:tabs>
        <w:spacing w:after="0"/>
        <w:jc w:val="both"/>
        <w:rPr>
          <w:rFonts w:asciiTheme="minorHAnsi" w:hAnsiTheme="minorHAnsi"/>
          <w:sz w:val="22"/>
          <w:szCs w:val="22"/>
        </w:rPr>
      </w:pPr>
      <w:r w:rsidRPr="00664EBF">
        <w:rPr>
          <w:rFonts w:asciiTheme="minorHAnsi" w:hAnsiTheme="minorHAnsi"/>
          <w:sz w:val="22"/>
          <w:szCs w:val="22"/>
        </w:rPr>
        <w:t>El hueco resultante de la extracción deberá ser reparado en forma inmediata:</w:t>
      </w:r>
    </w:p>
    <w:p w:rsidR="00664EBF" w:rsidRPr="00664EBF" w:rsidRDefault="00664EBF" w:rsidP="00664EBF">
      <w:pPr>
        <w:pStyle w:val="Textoindependiente"/>
        <w:numPr>
          <w:ilvl w:val="0"/>
          <w:numId w:val="11"/>
        </w:numPr>
        <w:tabs>
          <w:tab w:val="left" w:pos="280"/>
        </w:tabs>
        <w:spacing w:after="0"/>
        <w:jc w:val="both"/>
        <w:rPr>
          <w:rFonts w:asciiTheme="minorHAnsi" w:hAnsiTheme="minorHAnsi"/>
          <w:sz w:val="22"/>
          <w:szCs w:val="22"/>
        </w:rPr>
      </w:pPr>
      <w:r w:rsidRPr="00664EBF">
        <w:rPr>
          <w:rFonts w:asciiTheme="minorHAnsi" w:hAnsiTheme="minorHAnsi"/>
          <w:sz w:val="22"/>
          <w:szCs w:val="22"/>
        </w:rPr>
        <w:t>Cuando se realice la reposición de la planta en el mismo lugar se reconstruirá el cantero, rellenándolo con tierra negra.-</w:t>
      </w:r>
    </w:p>
    <w:p w:rsidR="00664EBF" w:rsidRPr="00664EBF" w:rsidRDefault="00664EBF" w:rsidP="00664EBF">
      <w:pPr>
        <w:pStyle w:val="Textoindependiente"/>
        <w:numPr>
          <w:ilvl w:val="0"/>
          <w:numId w:val="11"/>
        </w:numPr>
        <w:tabs>
          <w:tab w:val="left" w:pos="280"/>
        </w:tabs>
        <w:spacing w:after="0"/>
        <w:jc w:val="both"/>
        <w:rPr>
          <w:rFonts w:asciiTheme="minorHAnsi" w:hAnsiTheme="minorHAnsi"/>
          <w:sz w:val="22"/>
          <w:szCs w:val="22"/>
        </w:rPr>
      </w:pPr>
      <w:r w:rsidRPr="00664EBF">
        <w:rPr>
          <w:rFonts w:asciiTheme="minorHAnsi" w:hAnsiTheme="minorHAnsi"/>
          <w:sz w:val="22"/>
          <w:szCs w:val="22"/>
        </w:rPr>
        <w:t>Cuando coincida con un acceso vehicular o se desplazara de la línea del arbolado público, se rellenará en forma inmediata reconstruyendo la vereda en un plazo no mayor a los quince (15) días hábiles.-</w:t>
      </w:r>
    </w:p>
    <w:p w:rsidR="00664EBF" w:rsidRPr="00664EBF" w:rsidRDefault="00664EBF" w:rsidP="00664EBF">
      <w:pPr>
        <w:pStyle w:val="Textoindependiente"/>
        <w:numPr>
          <w:ilvl w:val="0"/>
          <w:numId w:val="10"/>
        </w:numPr>
        <w:tabs>
          <w:tab w:val="left" w:pos="280"/>
        </w:tabs>
        <w:spacing w:after="0"/>
        <w:jc w:val="both"/>
        <w:rPr>
          <w:rFonts w:asciiTheme="minorHAnsi" w:hAnsiTheme="minorHAnsi"/>
          <w:sz w:val="22"/>
          <w:szCs w:val="22"/>
        </w:rPr>
      </w:pPr>
      <w:r w:rsidRPr="00664EBF">
        <w:rPr>
          <w:rFonts w:asciiTheme="minorHAnsi" w:hAnsiTheme="minorHAnsi"/>
          <w:sz w:val="22"/>
          <w:szCs w:val="22"/>
        </w:rPr>
        <w:t>El acopio de las ramas y los troncos cortados, deberá realizarse en sectores delimitados tomando el cordón, un cuarto de la calzada y la vereda, respectivamente, ocupando el mínimo espacio (inc. b del presente Artículo) sin obstaculizar el tránsito vehicular y peatonal, además de los canales para desagües, bocas de tormenta y alcantarillas.-</w:t>
      </w:r>
    </w:p>
    <w:p w:rsidR="00664EBF" w:rsidRPr="00664EBF" w:rsidRDefault="00664EBF" w:rsidP="00664EBF">
      <w:pPr>
        <w:pStyle w:val="Textoindependiente"/>
        <w:numPr>
          <w:ilvl w:val="0"/>
          <w:numId w:val="10"/>
        </w:numPr>
        <w:tabs>
          <w:tab w:val="left" w:pos="280"/>
        </w:tabs>
        <w:spacing w:after="0"/>
        <w:jc w:val="both"/>
        <w:rPr>
          <w:rFonts w:asciiTheme="minorHAnsi" w:hAnsiTheme="minorHAnsi"/>
          <w:sz w:val="22"/>
          <w:szCs w:val="22"/>
        </w:rPr>
      </w:pPr>
      <w:r w:rsidRPr="00664EBF">
        <w:rPr>
          <w:rFonts w:asciiTheme="minorHAnsi" w:hAnsiTheme="minorHAnsi"/>
          <w:sz w:val="22"/>
          <w:szCs w:val="22"/>
        </w:rPr>
        <w:t xml:space="preserve">La empresa y el personal que realice los trabajos deberá cumplir con la Ley 19.587 </w:t>
      </w:r>
      <w:proofErr w:type="spellStart"/>
      <w:r w:rsidRPr="00664EBF">
        <w:rPr>
          <w:rFonts w:asciiTheme="minorHAnsi" w:hAnsiTheme="minorHAnsi"/>
          <w:sz w:val="22"/>
          <w:szCs w:val="22"/>
        </w:rPr>
        <w:t>Dcto</w:t>
      </w:r>
      <w:proofErr w:type="spellEnd"/>
      <w:r w:rsidRPr="00664EBF">
        <w:rPr>
          <w:rFonts w:asciiTheme="minorHAnsi" w:hAnsiTheme="minorHAnsi"/>
          <w:sz w:val="22"/>
          <w:szCs w:val="22"/>
        </w:rPr>
        <w:t>. 911/96 y estar equipado con los elementos de protección personal que establece la legislación mencionada:</w:t>
      </w:r>
    </w:p>
    <w:p w:rsidR="00664EBF" w:rsidRPr="00664EBF" w:rsidRDefault="00664EBF" w:rsidP="00664EBF">
      <w:pPr>
        <w:pStyle w:val="Textoindependiente"/>
        <w:numPr>
          <w:ilvl w:val="0"/>
          <w:numId w:val="12"/>
        </w:numPr>
        <w:tabs>
          <w:tab w:val="left" w:pos="280"/>
        </w:tabs>
        <w:spacing w:after="0"/>
        <w:jc w:val="both"/>
        <w:rPr>
          <w:rFonts w:asciiTheme="minorHAnsi" w:hAnsiTheme="minorHAnsi"/>
          <w:sz w:val="22"/>
          <w:szCs w:val="22"/>
        </w:rPr>
      </w:pPr>
      <w:r w:rsidRPr="00664EBF">
        <w:rPr>
          <w:rFonts w:asciiTheme="minorHAnsi" w:hAnsiTheme="minorHAnsi"/>
          <w:sz w:val="22"/>
          <w:szCs w:val="22"/>
        </w:rPr>
        <w:t>Cinturón de seguridad y cabo de vida.-</w:t>
      </w:r>
    </w:p>
    <w:p w:rsidR="00664EBF" w:rsidRPr="00664EBF" w:rsidRDefault="00664EBF" w:rsidP="00664EBF">
      <w:pPr>
        <w:pStyle w:val="Textoindependiente"/>
        <w:numPr>
          <w:ilvl w:val="0"/>
          <w:numId w:val="12"/>
        </w:numPr>
        <w:tabs>
          <w:tab w:val="left" w:pos="280"/>
        </w:tabs>
        <w:spacing w:after="0"/>
        <w:jc w:val="both"/>
        <w:rPr>
          <w:rFonts w:asciiTheme="minorHAnsi" w:hAnsiTheme="minorHAnsi"/>
          <w:sz w:val="22"/>
          <w:szCs w:val="22"/>
        </w:rPr>
      </w:pPr>
      <w:r w:rsidRPr="00664EBF">
        <w:rPr>
          <w:rFonts w:asciiTheme="minorHAnsi" w:hAnsiTheme="minorHAnsi"/>
          <w:sz w:val="22"/>
          <w:szCs w:val="22"/>
        </w:rPr>
        <w:t>Casco de seguridad color amarillo y barbijo.-</w:t>
      </w:r>
    </w:p>
    <w:p w:rsidR="00664EBF" w:rsidRPr="00664EBF" w:rsidRDefault="00664EBF" w:rsidP="00664EBF">
      <w:pPr>
        <w:pStyle w:val="Textoindependiente"/>
        <w:numPr>
          <w:ilvl w:val="0"/>
          <w:numId w:val="12"/>
        </w:numPr>
        <w:tabs>
          <w:tab w:val="left" w:pos="280"/>
        </w:tabs>
        <w:spacing w:after="0"/>
        <w:jc w:val="both"/>
        <w:rPr>
          <w:rFonts w:asciiTheme="minorHAnsi" w:hAnsiTheme="minorHAnsi"/>
          <w:sz w:val="22"/>
          <w:szCs w:val="22"/>
        </w:rPr>
      </w:pPr>
      <w:r w:rsidRPr="00664EBF">
        <w:rPr>
          <w:rFonts w:asciiTheme="minorHAnsi" w:hAnsiTheme="minorHAnsi"/>
          <w:sz w:val="22"/>
          <w:szCs w:val="22"/>
        </w:rPr>
        <w:t>Anteojos de seguridad con protección lateral, antiparras o pantalla de policarbonato.-</w:t>
      </w:r>
    </w:p>
    <w:p w:rsidR="00664EBF" w:rsidRPr="00664EBF" w:rsidRDefault="00664EBF" w:rsidP="00664EBF">
      <w:pPr>
        <w:pStyle w:val="Textoindependiente"/>
        <w:numPr>
          <w:ilvl w:val="0"/>
          <w:numId w:val="12"/>
        </w:numPr>
        <w:tabs>
          <w:tab w:val="left" w:pos="280"/>
        </w:tabs>
        <w:spacing w:after="0"/>
        <w:jc w:val="both"/>
        <w:rPr>
          <w:rFonts w:asciiTheme="minorHAnsi" w:hAnsiTheme="minorHAnsi"/>
          <w:sz w:val="22"/>
          <w:szCs w:val="22"/>
        </w:rPr>
      </w:pPr>
      <w:r w:rsidRPr="00664EBF">
        <w:rPr>
          <w:rFonts w:asciiTheme="minorHAnsi" w:hAnsiTheme="minorHAnsi"/>
          <w:sz w:val="22"/>
          <w:szCs w:val="22"/>
        </w:rPr>
        <w:t>Guantes de seguridad de vaqueta o similar.-</w:t>
      </w:r>
    </w:p>
    <w:p w:rsidR="00664EBF" w:rsidRPr="00664EBF" w:rsidRDefault="00664EBF" w:rsidP="00664EBF">
      <w:pPr>
        <w:pStyle w:val="Textoindependiente"/>
        <w:numPr>
          <w:ilvl w:val="0"/>
          <w:numId w:val="12"/>
        </w:numPr>
        <w:tabs>
          <w:tab w:val="left" w:pos="280"/>
        </w:tabs>
        <w:spacing w:after="0"/>
        <w:jc w:val="both"/>
        <w:rPr>
          <w:rFonts w:asciiTheme="minorHAnsi" w:hAnsiTheme="minorHAnsi"/>
          <w:sz w:val="22"/>
          <w:szCs w:val="22"/>
        </w:rPr>
      </w:pPr>
      <w:r w:rsidRPr="00664EBF">
        <w:rPr>
          <w:rFonts w:asciiTheme="minorHAnsi" w:hAnsiTheme="minorHAnsi"/>
          <w:sz w:val="22"/>
          <w:szCs w:val="22"/>
        </w:rPr>
        <w:t>Calzado de seguridad con puntera y plantilla de acero.-</w:t>
      </w:r>
    </w:p>
    <w:p w:rsidR="00664EBF" w:rsidRPr="00664EBF" w:rsidRDefault="00664EBF" w:rsidP="00664EBF">
      <w:pPr>
        <w:pStyle w:val="Textoindependiente"/>
        <w:numPr>
          <w:ilvl w:val="0"/>
          <w:numId w:val="10"/>
        </w:numPr>
        <w:tabs>
          <w:tab w:val="left" w:pos="280"/>
        </w:tabs>
        <w:spacing w:after="0"/>
        <w:jc w:val="both"/>
        <w:rPr>
          <w:rFonts w:asciiTheme="minorHAnsi" w:hAnsiTheme="minorHAnsi"/>
          <w:sz w:val="22"/>
          <w:szCs w:val="22"/>
        </w:rPr>
      </w:pPr>
      <w:r w:rsidRPr="00664EBF">
        <w:rPr>
          <w:rFonts w:asciiTheme="minorHAnsi" w:hAnsiTheme="minorHAnsi"/>
          <w:sz w:val="22"/>
          <w:szCs w:val="22"/>
        </w:rPr>
        <w:lastRenderedPageBreak/>
        <w:t>Las escaleras a utilizar de uso operativo estarán señalizadas con tres sectores de 300 mm. de largo, pintadas con color amarillo, combinado con franjas alternadas de color negro a cuarenta y cinco grados, de 80 mm. de ancho, ubicados en la base, en el centro y en el extremo superior distribuidos en forma equidistante. Deberán ser de conformación segura, con apoya columna y estarán provistas con zapatas antideslizantes en sus apoyos y se mantendrán amarradas a un punto fijo y firme.-</w:t>
      </w:r>
    </w:p>
    <w:p w:rsidR="00664EBF" w:rsidRPr="00664EBF" w:rsidRDefault="00664EBF" w:rsidP="00664EBF">
      <w:pPr>
        <w:pStyle w:val="Textoindependiente"/>
        <w:tabs>
          <w:tab w:val="left" w:pos="280"/>
        </w:tabs>
        <w:jc w:val="both"/>
        <w:rPr>
          <w:rFonts w:asciiTheme="minorHAnsi" w:hAnsiTheme="minorHAnsi"/>
          <w:sz w:val="22"/>
          <w:szCs w:val="22"/>
        </w:rPr>
      </w:pPr>
    </w:p>
    <w:p w:rsidR="00664EBF" w:rsidRPr="00664EBF" w:rsidRDefault="00664EBF" w:rsidP="00664EBF">
      <w:pPr>
        <w:pStyle w:val="Textoindependiente"/>
        <w:tabs>
          <w:tab w:val="left" w:pos="280"/>
        </w:tabs>
        <w:jc w:val="both"/>
        <w:rPr>
          <w:rFonts w:asciiTheme="minorHAnsi" w:hAnsiTheme="minorHAnsi"/>
          <w:sz w:val="22"/>
          <w:szCs w:val="22"/>
        </w:rPr>
      </w:pPr>
      <w:r w:rsidRPr="00664EBF">
        <w:rPr>
          <w:rFonts w:asciiTheme="minorHAnsi" w:hAnsiTheme="minorHAnsi"/>
          <w:b/>
          <w:sz w:val="22"/>
          <w:szCs w:val="22"/>
          <w:u w:val="single"/>
        </w:rPr>
        <w:t>ARTICULO 35º:</w:t>
      </w:r>
      <w:r w:rsidRPr="00664EBF">
        <w:rPr>
          <w:rFonts w:asciiTheme="minorHAnsi" w:hAnsiTheme="minorHAnsi"/>
          <w:sz w:val="22"/>
          <w:szCs w:val="22"/>
        </w:rPr>
        <w:t xml:space="preserve"> El Departamento Ejecutivo Municipal podrá admitir el embolsado con cierre perfecto del material extraído, hasta 20 kg. </w:t>
      </w:r>
      <w:proofErr w:type="gramStart"/>
      <w:r w:rsidRPr="00664EBF">
        <w:rPr>
          <w:rFonts w:asciiTheme="minorHAnsi" w:hAnsiTheme="minorHAnsi"/>
          <w:sz w:val="22"/>
          <w:szCs w:val="22"/>
        </w:rPr>
        <w:t>de</w:t>
      </w:r>
      <w:proofErr w:type="gramEnd"/>
      <w:r w:rsidRPr="00664EBF">
        <w:rPr>
          <w:rFonts w:asciiTheme="minorHAnsi" w:hAnsiTheme="minorHAnsi"/>
          <w:sz w:val="22"/>
          <w:szCs w:val="22"/>
        </w:rPr>
        <w:t xml:space="preserve"> peso por bolsa. Si los embolsados fueren de mayor carga, se deberá concertar su acopio, transporte y deposición con la Secretaría de Obras y Servicios Públicos; o con quien ésta delegue.- </w:t>
      </w:r>
    </w:p>
    <w:p w:rsidR="00664EBF" w:rsidRPr="00664EBF" w:rsidRDefault="00664EBF" w:rsidP="00664EBF">
      <w:pPr>
        <w:pStyle w:val="Textoindependiente"/>
        <w:tabs>
          <w:tab w:val="left" w:pos="280"/>
        </w:tabs>
        <w:jc w:val="both"/>
        <w:rPr>
          <w:rFonts w:asciiTheme="minorHAnsi" w:hAnsiTheme="minorHAnsi"/>
          <w:b/>
          <w:sz w:val="22"/>
          <w:szCs w:val="22"/>
          <w:u w:val="single"/>
        </w:rPr>
      </w:pPr>
      <w:r w:rsidRPr="00664EBF">
        <w:rPr>
          <w:rFonts w:asciiTheme="minorHAnsi" w:hAnsiTheme="minorHAnsi"/>
          <w:b/>
          <w:sz w:val="22"/>
          <w:szCs w:val="22"/>
          <w:u w:val="single"/>
        </w:rPr>
        <w:t>CAPITULO II</w:t>
      </w:r>
    </w:p>
    <w:p w:rsidR="00664EBF" w:rsidRPr="00664EBF" w:rsidRDefault="00664EBF" w:rsidP="00664EBF">
      <w:pPr>
        <w:pStyle w:val="Textoindependiente"/>
        <w:tabs>
          <w:tab w:val="left" w:pos="280"/>
        </w:tabs>
        <w:jc w:val="both"/>
        <w:rPr>
          <w:rFonts w:asciiTheme="minorHAnsi" w:hAnsiTheme="minorHAnsi"/>
          <w:b/>
          <w:sz w:val="22"/>
          <w:szCs w:val="22"/>
          <w:u w:val="single"/>
        </w:rPr>
      </w:pPr>
    </w:p>
    <w:p w:rsidR="00664EBF" w:rsidRPr="00664EBF" w:rsidRDefault="00664EBF" w:rsidP="00664EBF">
      <w:pPr>
        <w:pStyle w:val="Textoindependiente"/>
        <w:tabs>
          <w:tab w:val="left" w:pos="280"/>
        </w:tabs>
        <w:jc w:val="both"/>
        <w:rPr>
          <w:rFonts w:asciiTheme="minorHAnsi" w:hAnsiTheme="minorHAnsi"/>
          <w:b/>
          <w:sz w:val="22"/>
          <w:szCs w:val="22"/>
          <w:u w:val="single"/>
        </w:rPr>
      </w:pPr>
      <w:r w:rsidRPr="00664EBF">
        <w:rPr>
          <w:rFonts w:asciiTheme="minorHAnsi" w:hAnsiTheme="minorHAnsi"/>
          <w:b/>
          <w:sz w:val="22"/>
          <w:szCs w:val="22"/>
          <w:u w:val="single"/>
        </w:rPr>
        <w:t xml:space="preserve">SEÑALIZACION  EN  LA  VIA  </w:t>
      </w:r>
      <w:proofErr w:type="gramStart"/>
      <w:r w:rsidRPr="00664EBF">
        <w:rPr>
          <w:rFonts w:asciiTheme="minorHAnsi" w:hAnsiTheme="minorHAnsi"/>
          <w:b/>
          <w:sz w:val="22"/>
          <w:szCs w:val="22"/>
          <w:u w:val="single"/>
        </w:rPr>
        <w:t>PUBLICA</w:t>
      </w:r>
      <w:proofErr w:type="gramEnd"/>
    </w:p>
    <w:p w:rsidR="00664EBF" w:rsidRPr="00664EBF" w:rsidRDefault="00664EBF" w:rsidP="00664EBF">
      <w:pPr>
        <w:pStyle w:val="Textoindependiente"/>
        <w:tabs>
          <w:tab w:val="left" w:pos="280"/>
        </w:tabs>
        <w:jc w:val="both"/>
        <w:rPr>
          <w:rFonts w:asciiTheme="minorHAnsi" w:hAnsiTheme="minorHAnsi"/>
          <w:b/>
          <w:sz w:val="22"/>
          <w:szCs w:val="22"/>
          <w:u w:val="single"/>
        </w:rPr>
      </w:pPr>
    </w:p>
    <w:p w:rsidR="00664EBF" w:rsidRPr="00664EBF" w:rsidRDefault="00664EBF" w:rsidP="00664EBF">
      <w:pPr>
        <w:pStyle w:val="Textoindependiente"/>
        <w:tabs>
          <w:tab w:val="left" w:pos="280"/>
        </w:tabs>
        <w:jc w:val="both"/>
        <w:rPr>
          <w:rFonts w:asciiTheme="minorHAnsi" w:hAnsiTheme="minorHAnsi"/>
          <w:sz w:val="22"/>
          <w:szCs w:val="22"/>
        </w:rPr>
      </w:pPr>
      <w:r w:rsidRPr="00664EBF">
        <w:rPr>
          <w:rFonts w:asciiTheme="minorHAnsi" w:hAnsiTheme="minorHAnsi"/>
          <w:b/>
          <w:sz w:val="22"/>
          <w:szCs w:val="22"/>
          <w:u w:val="single"/>
        </w:rPr>
        <w:t>ARTICULO 36º:</w:t>
      </w:r>
      <w:r w:rsidRPr="00664EBF">
        <w:rPr>
          <w:rFonts w:asciiTheme="minorHAnsi" w:hAnsiTheme="minorHAnsi"/>
          <w:sz w:val="22"/>
          <w:szCs w:val="22"/>
        </w:rPr>
        <w:t xml:space="preserve"> La ocupación de la calzada deberá ser señalizada por medio de:</w:t>
      </w:r>
    </w:p>
    <w:p w:rsidR="00664EBF" w:rsidRPr="00664EBF" w:rsidRDefault="00664EBF" w:rsidP="00664EBF">
      <w:pPr>
        <w:pStyle w:val="Textoindependiente"/>
        <w:numPr>
          <w:ilvl w:val="0"/>
          <w:numId w:val="13"/>
        </w:numPr>
        <w:tabs>
          <w:tab w:val="left" w:pos="280"/>
        </w:tabs>
        <w:spacing w:after="0"/>
        <w:jc w:val="both"/>
        <w:rPr>
          <w:rFonts w:asciiTheme="minorHAnsi" w:hAnsiTheme="minorHAnsi"/>
          <w:sz w:val="22"/>
          <w:szCs w:val="22"/>
        </w:rPr>
      </w:pPr>
      <w:r w:rsidRPr="00664EBF">
        <w:rPr>
          <w:rFonts w:asciiTheme="minorHAnsi" w:hAnsiTheme="minorHAnsi"/>
          <w:sz w:val="22"/>
          <w:szCs w:val="22"/>
        </w:rPr>
        <w:t>BALIZAS: Entiéndase por tal, al artefacto luminoso, fijo o móvil, alimentado por electricidad, fácilmente visible desde una distancia mínima de cien (100) metros, cualquiera fueran las condiciones climáticas.-</w:t>
      </w:r>
    </w:p>
    <w:p w:rsidR="00664EBF" w:rsidRPr="00664EBF" w:rsidRDefault="00664EBF" w:rsidP="00664EBF">
      <w:pPr>
        <w:pStyle w:val="Textoindependiente"/>
        <w:tabs>
          <w:tab w:val="left" w:pos="280"/>
        </w:tabs>
        <w:ind w:left="645"/>
        <w:jc w:val="both"/>
        <w:rPr>
          <w:rFonts w:asciiTheme="minorHAnsi" w:hAnsiTheme="minorHAnsi"/>
          <w:sz w:val="22"/>
          <w:szCs w:val="22"/>
        </w:rPr>
      </w:pPr>
      <w:r w:rsidRPr="00664EBF">
        <w:rPr>
          <w:rFonts w:asciiTheme="minorHAnsi" w:hAnsiTheme="minorHAnsi"/>
          <w:sz w:val="22"/>
          <w:szCs w:val="22"/>
        </w:rPr>
        <w:t>La luz deberá ser, cuando se aplique inmediatamente sobre el riesgo, “roja” con movimiento alternativo doble, debiendo permanecer encendida desde el atardecer hasta el amanecer cubriendo la noche; y durante el día, el tiempo en que la oscuridad, niebla, humo o cualquier otra circunstancia produzca falta mínima de visibilidad; y “amarilla” cuando se sitúe distante del riesgo estableciendo advertencia.-</w:t>
      </w:r>
    </w:p>
    <w:p w:rsidR="00664EBF" w:rsidRPr="00664EBF" w:rsidRDefault="00664EBF" w:rsidP="00664EBF">
      <w:pPr>
        <w:pStyle w:val="Textoindependiente"/>
        <w:tabs>
          <w:tab w:val="left" w:pos="280"/>
        </w:tabs>
        <w:ind w:left="645"/>
        <w:jc w:val="both"/>
        <w:rPr>
          <w:rFonts w:asciiTheme="minorHAnsi" w:hAnsiTheme="minorHAnsi"/>
          <w:sz w:val="22"/>
          <w:szCs w:val="22"/>
        </w:rPr>
      </w:pPr>
      <w:r w:rsidRPr="00664EBF">
        <w:rPr>
          <w:rFonts w:asciiTheme="minorHAnsi" w:hAnsiTheme="minorHAnsi"/>
          <w:sz w:val="22"/>
          <w:szCs w:val="22"/>
        </w:rPr>
        <w:t>El sistema debe otorgar plena seguridad de mantenerlas encendidas cualesquiera sean las condiciones ambientales, designándose personal para la atención y mantenimiento de ellas.-</w:t>
      </w:r>
    </w:p>
    <w:p w:rsidR="00664EBF" w:rsidRPr="00664EBF" w:rsidRDefault="00664EBF" w:rsidP="00664EBF">
      <w:pPr>
        <w:pStyle w:val="Textoindependiente"/>
        <w:tabs>
          <w:tab w:val="left" w:pos="280"/>
        </w:tabs>
        <w:ind w:left="645"/>
        <w:jc w:val="both"/>
        <w:rPr>
          <w:rFonts w:asciiTheme="minorHAnsi" w:hAnsiTheme="minorHAnsi"/>
          <w:sz w:val="22"/>
          <w:szCs w:val="22"/>
        </w:rPr>
      </w:pPr>
      <w:r w:rsidRPr="00664EBF">
        <w:rPr>
          <w:rFonts w:asciiTheme="minorHAnsi" w:hAnsiTheme="minorHAnsi"/>
          <w:sz w:val="22"/>
          <w:szCs w:val="22"/>
        </w:rPr>
        <w:t>Las balizas “rojas” deberán colocarse a 2,00 metros atrás, distantes del obstáculo a proteger, en cantidad mínima de dos unidades; y separadas entre sí por la amplitud máxima entre cada vértice; y las “amarillas” se ubicarán a 8,00 metros de distancia respecto de las anteriores, con semejante distribución.-</w:t>
      </w:r>
    </w:p>
    <w:p w:rsidR="00664EBF" w:rsidRPr="00664EBF" w:rsidRDefault="00664EBF" w:rsidP="00664EBF">
      <w:pPr>
        <w:pStyle w:val="Textoindependiente"/>
        <w:tabs>
          <w:tab w:val="left" w:pos="280"/>
        </w:tabs>
        <w:ind w:left="645"/>
        <w:jc w:val="both"/>
        <w:rPr>
          <w:rFonts w:asciiTheme="minorHAnsi" w:hAnsiTheme="minorHAnsi"/>
          <w:sz w:val="22"/>
          <w:szCs w:val="22"/>
        </w:rPr>
      </w:pPr>
      <w:r w:rsidRPr="00664EBF">
        <w:rPr>
          <w:rFonts w:asciiTheme="minorHAnsi" w:hAnsiTheme="minorHAnsi"/>
          <w:sz w:val="22"/>
          <w:szCs w:val="22"/>
        </w:rPr>
        <w:t>Durante las horas diurnas estará permitida la señalización de los obstáculos en la vía pública, con balizas reflectivas “rojas” o “naranjas” sobre el riesgo, y “amarillas” en el área de prevención, respectivamente.-</w:t>
      </w:r>
    </w:p>
    <w:p w:rsidR="00664EBF" w:rsidRPr="00664EBF" w:rsidRDefault="00664EBF" w:rsidP="00664EBF">
      <w:pPr>
        <w:pStyle w:val="Textoindependiente"/>
        <w:numPr>
          <w:ilvl w:val="0"/>
          <w:numId w:val="13"/>
        </w:numPr>
        <w:tabs>
          <w:tab w:val="left" w:pos="280"/>
          <w:tab w:val="left" w:pos="700"/>
        </w:tabs>
        <w:spacing w:after="0"/>
        <w:jc w:val="both"/>
        <w:rPr>
          <w:rFonts w:asciiTheme="minorHAnsi" w:hAnsiTheme="minorHAnsi"/>
          <w:sz w:val="22"/>
          <w:szCs w:val="22"/>
        </w:rPr>
      </w:pPr>
      <w:r w:rsidRPr="00664EBF">
        <w:rPr>
          <w:rFonts w:asciiTheme="minorHAnsi" w:hAnsiTheme="minorHAnsi"/>
          <w:sz w:val="22"/>
          <w:szCs w:val="22"/>
        </w:rPr>
        <w:t>CARTELES DE RIESGO INMINENTE (Peligro): Sobre ambos frentes del área de protección, se señalizará con un cartel de 700 mm. de altura, por 500 mm. de ancho, del tipo denominado de Riesgo Inminente (Conformación: Fondo blanco; ribete, pictograma, números y letras negras). En el sector inferior se imprimirá la palabra PELIGRO de 120 mm. de altura, que abarcará la totalidad de la base del cartel. El pictograma será “un signo de admiración invertido”, encerrado con un triángulo equilátero de color negro, con lados de 40 mm. de ancho.-</w:t>
      </w:r>
    </w:p>
    <w:p w:rsidR="00664EBF" w:rsidRPr="00664EBF" w:rsidRDefault="00664EBF" w:rsidP="00664EBF">
      <w:pPr>
        <w:pStyle w:val="Textoindependiente"/>
        <w:numPr>
          <w:ilvl w:val="0"/>
          <w:numId w:val="13"/>
        </w:numPr>
        <w:tabs>
          <w:tab w:val="left" w:pos="280"/>
          <w:tab w:val="left" w:pos="700"/>
        </w:tabs>
        <w:spacing w:after="0"/>
        <w:jc w:val="both"/>
        <w:rPr>
          <w:rFonts w:asciiTheme="minorHAnsi" w:hAnsiTheme="minorHAnsi"/>
          <w:sz w:val="22"/>
          <w:szCs w:val="22"/>
        </w:rPr>
      </w:pPr>
      <w:r w:rsidRPr="00664EBF">
        <w:rPr>
          <w:rFonts w:asciiTheme="minorHAnsi" w:hAnsiTheme="minorHAnsi"/>
          <w:sz w:val="22"/>
          <w:szCs w:val="22"/>
        </w:rPr>
        <w:t xml:space="preserve">CARTELES DE ADVERTENCIA (Atención): Sobre ambos frentes del área a proteger y distantes a 8,00 metros del vallado de seguridad anterior, se instalarán dos carteles de 1.110 mm. de altura por 500 mm. de ancho, del tipo denominado de “Advertencia” (Conformación: Fondo “amarillo”; ribete perimetral, pictogramas, números y letras “negras”). Los pictogramas de aplicación </w:t>
      </w:r>
      <w:r w:rsidRPr="00664EBF">
        <w:rPr>
          <w:rFonts w:asciiTheme="minorHAnsi" w:hAnsiTheme="minorHAnsi"/>
          <w:sz w:val="22"/>
          <w:szCs w:val="22"/>
        </w:rPr>
        <w:lastRenderedPageBreak/>
        <w:t>corresponderán a las indicaciones de “Calzada Reducida” y “Hombres Trabajando” independientemente. Con letras de 120 mm. de altura y ubicadas debajo de los pictogramas, se imprimirá la palabra “ATENCION”, acompañada con la leyenda “Calzada Reducida” para la señal que se instalará sobre el vértice izquierdo; y la de “Hombres Trabajando” para la señal que se situará sobre el vértice derecho. Integrando el área del extremo inferior de la señalización y tomando 400 mm., será marcada la “velocidad máxima” para el tránsito automotor, establecida en 20 km</w:t>
      </w:r>
      <w:proofErr w:type="gramStart"/>
      <w:r w:rsidRPr="00664EBF">
        <w:rPr>
          <w:rFonts w:asciiTheme="minorHAnsi" w:hAnsiTheme="minorHAnsi"/>
          <w:sz w:val="22"/>
          <w:szCs w:val="22"/>
        </w:rPr>
        <w:t>./</w:t>
      </w:r>
      <w:proofErr w:type="gramEnd"/>
      <w:r w:rsidRPr="00664EBF">
        <w:rPr>
          <w:rFonts w:asciiTheme="minorHAnsi" w:hAnsiTheme="minorHAnsi"/>
          <w:sz w:val="22"/>
          <w:szCs w:val="22"/>
        </w:rPr>
        <w:t>h.; indicación que se imprimirá con números de color negro, de 140 mm. de altura, sobre fondo blanco, con una envolvente circular roja de 40 mm. de ancho.</w:t>
      </w:r>
    </w:p>
    <w:p w:rsidR="00664EBF" w:rsidRPr="00664EBF" w:rsidRDefault="00664EBF" w:rsidP="00664EBF">
      <w:pPr>
        <w:pStyle w:val="Textoindependiente"/>
        <w:numPr>
          <w:ilvl w:val="0"/>
          <w:numId w:val="13"/>
        </w:numPr>
        <w:tabs>
          <w:tab w:val="left" w:pos="280"/>
          <w:tab w:val="left" w:pos="700"/>
        </w:tabs>
        <w:spacing w:after="0"/>
        <w:jc w:val="both"/>
        <w:rPr>
          <w:rFonts w:asciiTheme="minorHAnsi" w:hAnsiTheme="minorHAnsi"/>
          <w:sz w:val="22"/>
          <w:szCs w:val="22"/>
        </w:rPr>
      </w:pPr>
      <w:r w:rsidRPr="00664EBF">
        <w:rPr>
          <w:rFonts w:asciiTheme="minorHAnsi" w:hAnsiTheme="minorHAnsi"/>
          <w:sz w:val="22"/>
          <w:szCs w:val="22"/>
        </w:rPr>
        <w:t xml:space="preserve">CINTAS DE SEGURIDAD: Se utilizarán “bandas plásticas” franjeadas de color rojo y blanco alternadas a 45 grados, que se dispondrán alrededor del riesgo, cercando las </w:t>
      </w:r>
      <w:proofErr w:type="spellStart"/>
      <w:r w:rsidRPr="00664EBF">
        <w:rPr>
          <w:rFonts w:asciiTheme="minorHAnsi" w:hAnsiTheme="minorHAnsi"/>
          <w:sz w:val="22"/>
          <w:szCs w:val="22"/>
        </w:rPr>
        <w:t>áres</w:t>
      </w:r>
      <w:proofErr w:type="spellEnd"/>
      <w:r w:rsidRPr="00664EBF">
        <w:rPr>
          <w:rFonts w:asciiTheme="minorHAnsi" w:hAnsiTheme="minorHAnsi"/>
          <w:sz w:val="22"/>
          <w:szCs w:val="22"/>
        </w:rPr>
        <w:t xml:space="preserve"> de peligro y de advertencia respectivamente. Se ubicarán en dos niveles horizontales, una a 1,20 metros y otra a 0,50 metros, respectivamente del suelo; y extendidas en toda su dimensión.-</w:t>
      </w:r>
    </w:p>
    <w:p w:rsidR="00664EBF" w:rsidRPr="00664EBF" w:rsidRDefault="00664EBF" w:rsidP="00664EBF">
      <w:pPr>
        <w:pStyle w:val="Textoindependiente"/>
        <w:tabs>
          <w:tab w:val="left" w:pos="280"/>
          <w:tab w:val="left" w:pos="700"/>
        </w:tabs>
        <w:ind w:left="285"/>
        <w:jc w:val="both"/>
        <w:rPr>
          <w:rFonts w:asciiTheme="minorHAnsi" w:hAnsiTheme="minorHAnsi"/>
          <w:sz w:val="22"/>
          <w:szCs w:val="22"/>
        </w:rPr>
      </w:pPr>
    </w:p>
    <w:p w:rsidR="00664EBF" w:rsidRPr="00664EBF" w:rsidRDefault="00664EBF" w:rsidP="00664EBF">
      <w:pPr>
        <w:pStyle w:val="Textoindependiente"/>
        <w:tabs>
          <w:tab w:val="left" w:pos="280"/>
          <w:tab w:val="left" w:pos="700"/>
        </w:tabs>
        <w:jc w:val="both"/>
        <w:rPr>
          <w:rFonts w:asciiTheme="minorHAnsi" w:hAnsiTheme="minorHAnsi"/>
          <w:sz w:val="22"/>
          <w:szCs w:val="22"/>
        </w:rPr>
      </w:pPr>
      <w:r w:rsidRPr="00664EBF">
        <w:rPr>
          <w:rFonts w:asciiTheme="minorHAnsi" w:hAnsiTheme="minorHAnsi"/>
          <w:b/>
          <w:sz w:val="22"/>
          <w:szCs w:val="22"/>
          <w:u w:val="single"/>
        </w:rPr>
        <w:t>ARTICULO 37º:</w:t>
      </w:r>
      <w:r w:rsidRPr="00664EBF">
        <w:rPr>
          <w:rFonts w:asciiTheme="minorHAnsi" w:hAnsiTheme="minorHAnsi"/>
          <w:sz w:val="22"/>
          <w:szCs w:val="22"/>
        </w:rPr>
        <w:t xml:space="preserve"> En el caso de los particulares, el Departamento Ejecutivo Municipal proveerá la señalización </w:t>
      </w:r>
      <w:proofErr w:type="spellStart"/>
      <w:r w:rsidRPr="00664EBF">
        <w:rPr>
          <w:rFonts w:asciiTheme="minorHAnsi" w:hAnsiTheme="minorHAnsi"/>
          <w:sz w:val="22"/>
          <w:szCs w:val="22"/>
        </w:rPr>
        <w:t>normatizada</w:t>
      </w:r>
      <w:proofErr w:type="spellEnd"/>
      <w:r w:rsidRPr="00664EBF">
        <w:rPr>
          <w:rFonts w:asciiTheme="minorHAnsi" w:hAnsiTheme="minorHAnsi"/>
          <w:sz w:val="22"/>
          <w:szCs w:val="22"/>
        </w:rPr>
        <w:t xml:space="preserve"> y vallados, con costo a cargo del peticionante. En el caso de las empresas, éstas deberán estar provistas con el equipamiento de señalización y seguridad </w:t>
      </w:r>
      <w:proofErr w:type="gramStart"/>
      <w:r w:rsidRPr="00664EBF">
        <w:rPr>
          <w:rFonts w:asciiTheme="minorHAnsi" w:hAnsiTheme="minorHAnsi"/>
          <w:sz w:val="22"/>
          <w:szCs w:val="22"/>
        </w:rPr>
        <w:t>establecidos</w:t>
      </w:r>
      <w:proofErr w:type="gramEnd"/>
      <w:r w:rsidRPr="00664EBF">
        <w:rPr>
          <w:rFonts w:asciiTheme="minorHAnsi" w:hAnsiTheme="minorHAnsi"/>
          <w:sz w:val="22"/>
          <w:szCs w:val="22"/>
        </w:rPr>
        <w:t xml:space="preserve"> en la presente Ordenanza.- </w:t>
      </w:r>
    </w:p>
    <w:p w:rsidR="00664EBF" w:rsidRPr="00664EBF" w:rsidRDefault="00664EBF" w:rsidP="00664EBF">
      <w:pPr>
        <w:pStyle w:val="Textoindependiente"/>
        <w:tabs>
          <w:tab w:val="left" w:pos="280"/>
          <w:tab w:val="left" w:pos="700"/>
        </w:tabs>
        <w:jc w:val="both"/>
        <w:rPr>
          <w:rFonts w:asciiTheme="minorHAnsi" w:hAnsiTheme="minorHAnsi"/>
          <w:sz w:val="22"/>
          <w:szCs w:val="22"/>
        </w:rPr>
      </w:pPr>
    </w:p>
    <w:p w:rsidR="00664EBF" w:rsidRPr="00664EBF" w:rsidRDefault="00664EBF" w:rsidP="00664EBF">
      <w:pPr>
        <w:pStyle w:val="Textoindependiente"/>
        <w:tabs>
          <w:tab w:val="left" w:pos="280"/>
          <w:tab w:val="left" w:pos="700"/>
        </w:tabs>
        <w:jc w:val="both"/>
        <w:rPr>
          <w:rFonts w:asciiTheme="minorHAnsi" w:hAnsiTheme="minorHAnsi"/>
          <w:sz w:val="22"/>
          <w:szCs w:val="22"/>
        </w:rPr>
      </w:pPr>
    </w:p>
    <w:p w:rsidR="00664EBF" w:rsidRPr="00664EBF" w:rsidRDefault="00664EBF" w:rsidP="00664EBF">
      <w:pPr>
        <w:pStyle w:val="Textoindependiente"/>
        <w:tabs>
          <w:tab w:val="left" w:pos="280"/>
          <w:tab w:val="left" w:pos="700"/>
        </w:tabs>
        <w:jc w:val="both"/>
        <w:rPr>
          <w:rFonts w:asciiTheme="minorHAnsi" w:hAnsiTheme="minorHAnsi"/>
          <w:b/>
          <w:sz w:val="22"/>
          <w:szCs w:val="22"/>
          <w:u w:val="single"/>
        </w:rPr>
      </w:pPr>
      <w:r w:rsidRPr="00664EBF">
        <w:rPr>
          <w:rFonts w:asciiTheme="minorHAnsi" w:hAnsiTheme="minorHAnsi"/>
          <w:b/>
          <w:sz w:val="22"/>
          <w:szCs w:val="22"/>
          <w:u w:val="single"/>
        </w:rPr>
        <w:t>TITULO IV</w:t>
      </w:r>
    </w:p>
    <w:p w:rsidR="00664EBF" w:rsidRPr="00664EBF" w:rsidRDefault="00664EBF" w:rsidP="00664EBF">
      <w:pPr>
        <w:pStyle w:val="Textoindependiente"/>
        <w:tabs>
          <w:tab w:val="left" w:pos="280"/>
          <w:tab w:val="left" w:pos="700"/>
        </w:tabs>
        <w:jc w:val="both"/>
        <w:rPr>
          <w:rFonts w:asciiTheme="minorHAnsi" w:hAnsiTheme="minorHAnsi"/>
          <w:b/>
          <w:sz w:val="22"/>
          <w:szCs w:val="22"/>
          <w:u w:val="single"/>
        </w:rPr>
      </w:pPr>
    </w:p>
    <w:p w:rsidR="00664EBF" w:rsidRPr="00664EBF" w:rsidRDefault="00664EBF" w:rsidP="00664EBF">
      <w:pPr>
        <w:pStyle w:val="Textoindependiente"/>
        <w:tabs>
          <w:tab w:val="left" w:pos="280"/>
          <w:tab w:val="left" w:pos="700"/>
        </w:tabs>
        <w:jc w:val="both"/>
        <w:rPr>
          <w:rFonts w:asciiTheme="minorHAnsi" w:hAnsiTheme="minorHAnsi"/>
          <w:b/>
          <w:sz w:val="22"/>
          <w:szCs w:val="22"/>
          <w:u w:val="single"/>
        </w:rPr>
      </w:pPr>
      <w:r w:rsidRPr="00664EBF">
        <w:rPr>
          <w:rFonts w:asciiTheme="minorHAnsi" w:hAnsiTheme="minorHAnsi"/>
          <w:b/>
          <w:sz w:val="22"/>
          <w:szCs w:val="22"/>
          <w:u w:val="single"/>
        </w:rPr>
        <w:t>AUTORIDAD  MUNICIPAL  DE  APLICACIÓN</w:t>
      </w:r>
    </w:p>
    <w:p w:rsidR="00664EBF" w:rsidRPr="00664EBF" w:rsidRDefault="00664EBF" w:rsidP="00664EBF">
      <w:pPr>
        <w:pStyle w:val="Textoindependiente"/>
        <w:tabs>
          <w:tab w:val="left" w:pos="280"/>
          <w:tab w:val="left" w:pos="700"/>
        </w:tabs>
        <w:jc w:val="both"/>
        <w:rPr>
          <w:rFonts w:asciiTheme="minorHAnsi" w:hAnsiTheme="minorHAnsi"/>
          <w:b/>
          <w:sz w:val="22"/>
          <w:szCs w:val="22"/>
          <w:u w:val="single"/>
        </w:rPr>
      </w:pPr>
    </w:p>
    <w:p w:rsidR="00664EBF" w:rsidRPr="00664EBF" w:rsidRDefault="00664EBF" w:rsidP="00664EBF">
      <w:pPr>
        <w:pStyle w:val="Textoindependiente"/>
        <w:tabs>
          <w:tab w:val="left" w:pos="280"/>
          <w:tab w:val="left" w:pos="700"/>
        </w:tabs>
        <w:jc w:val="both"/>
        <w:rPr>
          <w:rFonts w:asciiTheme="minorHAnsi" w:hAnsiTheme="minorHAnsi"/>
          <w:sz w:val="22"/>
          <w:szCs w:val="22"/>
        </w:rPr>
      </w:pPr>
      <w:r w:rsidRPr="00664EBF">
        <w:rPr>
          <w:rFonts w:asciiTheme="minorHAnsi" w:hAnsiTheme="minorHAnsi"/>
          <w:b/>
          <w:sz w:val="22"/>
          <w:szCs w:val="22"/>
          <w:u w:val="single"/>
        </w:rPr>
        <w:t>ARTICULO 38º:</w:t>
      </w:r>
      <w:r w:rsidRPr="00664EBF">
        <w:rPr>
          <w:rFonts w:asciiTheme="minorHAnsi" w:hAnsiTheme="minorHAnsi"/>
          <w:sz w:val="22"/>
          <w:szCs w:val="22"/>
        </w:rPr>
        <w:t xml:space="preserve"> Será autoridad municipal de aplicación de la presente Ordenanza la Secretaría de Obras y Servicios Públicos.-</w:t>
      </w:r>
    </w:p>
    <w:p w:rsidR="00664EBF" w:rsidRPr="00664EBF" w:rsidRDefault="00664EBF" w:rsidP="00664EBF">
      <w:pPr>
        <w:pStyle w:val="Textoindependiente"/>
        <w:tabs>
          <w:tab w:val="left" w:pos="280"/>
          <w:tab w:val="left" w:pos="700"/>
        </w:tabs>
        <w:jc w:val="both"/>
        <w:rPr>
          <w:rFonts w:asciiTheme="minorHAnsi" w:hAnsiTheme="minorHAnsi"/>
          <w:sz w:val="22"/>
          <w:szCs w:val="22"/>
        </w:rPr>
      </w:pPr>
    </w:p>
    <w:p w:rsidR="00664EBF" w:rsidRPr="00664EBF" w:rsidRDefault="00664EBF" w:rsidP="00664EBF">
      <w:pPr>
        <w:pStyle w:val="Textoindependiente"/>
        <w:tabs>
          <w:tab w:val="left" w:pos="280"/>
          <w:tab w:val="left" w:pos="700"/>
        </w:tabs>
        <w:jc w:val="both"/>
        <w:rPr>
          <w:rFonts w:asciiTheme="minorHAnsi" w:hAnsiTheme="minorHAnsi"/>
          <w:sz w:val="22"/>
          <w:szCs w:val="22"/>
        </w:rPr>
      </w:pPr>
      <w:r w:rsidRPr="00664EBF">
        <w:rPr>
          <w:rFonts w:asciiTheme="minorHAnsi" w:hAnsiTheme="minorHAnsi"/>
          <w:b/>
          <w:sz w:val="22"/>
          <w:szCs w:val="22"/>
          <w:u w:val="single"/>
        </w:rPr>
        <w:t>ARTICULO 39º:</w:t>
      </w:r>
      <w:r w:rsidRPr="00664EBF">
        <w:rPr>
          <w:rFonts w:asciiTheme="minorHAnsi" w:hAnsiTheme="minorHAnsi"/>
          <w:sz w:val="22"/>
          <w:szCs w:val="22"/>
        </w:rPr>
        <w:t xml:space="preserve"> Para el cumplimiento de este contenido, créase el área “Protección de Espacios Verdes” que estará a cargo de un Asesor, quien deberá ser Ingeniero Forestal o Agrónomo con incumbencia forestal o, en su defecto, Técnico de la Especialidad con título de nivel terciario.</w:t>
      </w:r>
    </w:p>
    <w:p w:rsidR="00664EBF" w:rsidRPr="00664EBF" w:rsidRDefault="00664EBF" w:rsidP="00664EBF">
      <w:pPr>
        <w:pStyle w:val="Textoindependiente"/>
        <w:tabs>
          <w:tab w:val="left" w:pos="280"/>
          <w:tab w:val="left" w:pos="700"/>
        </w:tabs>
        <w:jc w:val="both"/>
        <w:rPr>
          <w:rFonts w:asciiTheme="minorHAnsi" w:hAnsiTheme="minorHAnsi"/>
          <w:sz w:val="22"/>
          <w:szCs w:val="22"/>
        </w:rPr>
      </w:pPr>
    </w:p>
    <w:p w:rsidR="00664EBF" w:rsidRPr="00664EBF" w:rsidRDefault="00664EBF" w:rsidP="00664EBF">
      <w:pPr>
        <w:pStyle w:val="Textoindependiente"/>
        <w:tabs>
          <w:tab w:val="left" w:pos="280"/>
          <w:tab w:val="left" w:pos="700"/>
        </w:tabs>
        <w:jc w:val="both"/>
        <w:rPr>
          <w:rFonts w:asciiTheme="minorHAnsi" w:hAnsiTheme="minorHAnsi"/>
          <w:sz w:val="22"/>
          <w:szCs w:val="22"/>
        </w:rPr>
      </w:pPr>
      <w:r w:rsidRPr="00664EBF">
        <w:rPr>
          <w:rFonts w:asciiTheme="minorHAnsi" w:hAnsiTheme="minorHAnsi"/>
          <w:b/>
          <w:sz w:val="22"/>
          <w:szCs w:val="22"/>
          <w:u w:val="single"/>
        </w:rPr>
        <w:t>ARTICULO 40º:</w:t>
      </w:r>
      <w:r w:rsidRPr="00664EBF">
        <w:rPr>
          <w:rFonts w:asciiTheme="minorHAnsi" w:hAnsiTheme="minorHAnsi"/>
          <w:sz w:val="22"/>
          <w:szCs w:val="22"/>
        </w:rPr>
        <w:t xml:space="preserve"> El Asesor mencionado en el Artículo anterior tendrá </w:t>
      </w:r>
      <w:proofErr w:type="spellStart"/>
      <w:r w:rsidRPr="00664EBF">
        <w:rPr>
          <w:rFonts w:asciiTheme="minorHAnsi" w:hAnsiTheme="minorHAnsi"/>
          <w:sz w:val="22"/>
          <w:szCs w:val="22"/>
        </w:rPr>
        <w:t>ingerencia</w:t>
      </w:r>
      <w:proofErr w:type="spellEnd"/>
      <w:r w:rsidRPr="00664EBF">
        <w:rPr>
          <w:rFonts w:asciiTheme="minorHAnsi" w:hAnsiTheme="minorHAnsi"/>
          <w:sz w:val="22"/>
          <w:szCs w:val="22"/>
        </w:rPr>
        <w:t xml:space="preserve"> sobre las decisiones que se adopten en el tema y la realización de trabajos de extracción, poda, reposición y forestación del arbolado público, en el radio urbano y rural, en la jurisdicción de la Municipalidad, cumpliendo con las obligaciones que emergen de la presente Ordenanza.-</w:t>
      </w:r>
    </w:p>
    <w:p w:rsidR="00664EBF" w:rsidRPr="00664EBF" w:rsidRDefault="00664EBF" w:rsidP="00664EBF">
      <w:pPr>
        <w:pStyle w:val="Textoindependiente"/>
        <w:tabs>
          <w:tab w:val="left" w:pos="280"/>
          <w:tab w:val="left" w:pos="700"/>
        </w:tabs>
        <w:jc w:val="both"/>
        <w:rPr>
          <w:rFonts w:asciiTheme="minorHAnsi" w:hAnsiTheme="minorHAnsi"/>
          <w:sz w:val="22"/>
          <w:szCs w:val="22"/>
        </w:rPr>
      </w:pPr>
    </w:p>
    <w:p w:rsidR="00664EBF" w:rsidRPr="00664EBF" w:rsidRDefault="00664EBF" w:rsidP="00664EBF">
      <w:pPr>
        <w:pStyle w:val="Textoindependiente"/>
        <w:tabs>
          <w:tab w:val="left" w:pos="280"/>
          <w:tab w:val="left" w:pos="700"/>
        </w:tabs>
        <w:jc w:val="both"/>
        <w:rPr>
          <w:rFonts w:asciiTheme="minorHAnsi" w:hAnsiTheme="minorHAnsi"/>
          <w:sz w:val="22"/>
          <w:szCs w:val="22"/>
        </w:rPr>
      </w:pPr>
      <w:r w:rsidRPr="00664EBF">
        <w:rPr>
          <w:rFonts w:asciiTheme="minorHAnsi" w:hAnsiTheme="minorHAnsi"/>
          <w:b/>
          <w:sz w:val="22"/>
          <w:szCs w:val="22"/>
          <w:u w:val="single"/>
        </w:rPr>
        <w:t>ARTICULO 41º:</w:t>
      </w:r>
      <w:r w:rsidRPr="00664EBF">
        <w:rPr>
          <w:rFonts w:asciiTheme="minorHAnsi" w:hAnsiTheme="minorHAnsi"/>
          <w:sz w:val="22"/>
          <w:szCs w:val="22"/>
        </w:rPr>
        <w:t xml:space="preserve"> Las funciones del área “Protección de Espacios Verdes” serán las siguientes:</w:t>
      </w:r>
    </w:p>
    <w:p w:rsidR="00664EBF" w:rsidRPr="00664EBF" w:rsidRDefault="00664EBF" w:rsidP="00664EBF">
      <w:pPr>
        <w:pStyle w:val="Textoindependiente"/>
        <w:numPr>
          <w:ilvl w:val="0"/>
          <w:numId w:val="14"/>
        </w:numPr>
        <w:tabs>
          <w:tab w:val="left" w:pos="280"/>
          <w:tab w:val="left" w:pos="700"/>
        </w:tabs>
        <w:spacing w:after="0"/>
        <w:jc w:val="both"/>
        <w:rPr>
          <w:rFonts w:asciiTheme="minorHAnsi" w:hAnsiTheme="minorHAnsi"/>
          <w:sz w:val="22"/>
          <w:szCs w:val="22"/>
        </w:rPr>
      </w:pPr>
      <w:r w:rsidRPr="00664EBF">
        <w:rPr>
          <w:rFonts w:asciiTheme="minorHAnsi" w:hAnsiTheme="minorHAnsi"/>
          <w:sz w:val="22"/>
          <w:szCs w:val="22"/>
        </w:rPr>
        <w:t>Atender, controlar y supervisar todas las áreas atinentes a la plantación, mantenimiento y protección del arbolado público.</w:t>
      </w:r>
    </w:p>
    <w:p w:rsidR="00664EBF" w:rsidRPr="00664EBF" w:rsidRDefault="00664EBF" w:rsidP="00664EBF">
      <w:pPr>
        <w:pStyle w:val="Textoindependiente"/>
        <w:numPr>
          <w:ilvl w:val="0"/>
          <w:numId w:val="14"/>
        </w:numPr>
        <w:tabs>
          <w:tab w:val="left" w:pos="280"/>
          <w:tab w:val="left" w:pos="700"/>
        </w:tabs>
        <w:spacing w:after="0"/>
        <w:jc w:val="both"/>
        <w:rPr>
          <w:rFonts w:asciiTheme="minorHAnsi" w:hAnsiTheme="minorHAnsi"/>
          <w:sz w:val="22"/>
          <w:szCs w:val="22"/>
        </w:rPr>
      </w:pPr>
      <w:r w:rsidRPr="00664EBF">
        <w:rPr>
          <w:rFonts w:asciiTheme="minorHAnsi" w:hAnsiTheme="minorHAnsi"/>
          <w:sz w:val="22"/>
          <w:szCs w:val="22"/>
        </w:rPr>
        <w:t>Crear las condiciones normativas para facilitar y asegurar que el manejo del arbolado público se realice con todas las garantías técnicas aconsejables.-</w:t>
      </w:r>
    </w:p>
    <w:p w:rsidR="00664EBF" w:rsidRPr="00664EBF" w:rsidRDefault="00664EBF" w:rsidP="00664EBF">
      <w:pPr>
        <w:pStyle w:val="Textoindependiente"/>
        <w:numPr>
          <w:ilvl w:val="0"/>
          <w:numId w:val="14"/>
        </w:numPr>
        <w:tabs>
          <w:tab w:val="left" w:pos="280"/>
          <w:tab w:val="left" w:pos="700"/>
        </w:tabs>
        <w:spacing w:after="0"/>
        <w:jc w:val="both"/>
        <w:rPr>
          <w:rFonts w:asciiTheme="minorHAnsi" w:hAnsiTheme="minorHAnsi"/>
          <w:sz w:val="22"/>
          <w:szCs w:val="22"/>
        </w:rPr>
      </w:pPr>
      <w:r w:rsidRPr="00664EBF">
        <w:rPr>
          <w:rFonts w:asciiTheme="minorHAnsi" w:hAnsiTheme="minorHAnsi"/>
          <w:sz w:val="22"/>
          <w:szCs w:val="22"/>
        </w:rPr>
        <w:lastRenderedPageBreak/>
        <w:t>Elaborar un plan de arbolado público conforme con el espíritu que establece la presente Ordenanza.-</w:t>
      </w:r>
    </w:p>
    <w:p w:rsidR="00664EBF" w:rsidRPr="00664EBF" w:rsidRDefault="00664EBF" w:rsidP="00664EBF">
      <w:pPr>
        <w:pStyle w:val="Textoindependiente"/>
        <w:numPr>
          <w:ilvl w:val="0"/>
          <w:numId w:val="14"/>
        </w:numPr>
        <w:tabs>
          <w:tab w:val="left" w:pos="280"/>
          <w:tab w:val="left" w:pos="700"/>
        </w:tabs>
        <w:spacing w:after="0"/>
        <w:jc w:val="both"/>
        <w:rPr>
          <w:rFonts w:asciiTheme="minorHAnsi" w:hAnsiTheme="minorHAnsi"/>
          <w:sz w:val="22"/>
          <w:szCs w:val="22"/>
        </w:rPr>
      </w:pPr>
      <w:r w:rsidRPr="00664EBF">
        <w:rPr>
          <w:rFonts w:asciiTheme="minorHAnsi" w:hAnsiTheme="minorHAnsi"/>
          <w:sz w:val="22"/>
          <w:szCs w:val="22"/>
        </w:rPr>
        <w:t>Establecer etapas (corto, mediano y largo plazo) acordes con las disponibilidades de recursos, tanto financieros como forestales y/o humanos que estuvieren disponibles para su compatibilización con los demás aspectos inherentes a la puesta en marcha del plan.-</w:t>
      </w:r>
    </w:p>
    <w:p w:rsidR="00664EBF" w:rsidRPr="00664EBF" w:rsidRDefault="00664EBF" w:rsidP="00664EBF">
      <w:pPr>
        <w:pStyle w:val="Textoindependiente"/>
        <w:numPr>
          <w:ilvl w:val="0"/>
          <w:numId w:val="14"/>
        </w:numPr>
        <w:tabs>
          <w:tab w:val="left" w:pos="280"/>
          <w:tab w:val="left" w:pos="700"/>
        </w:tabs>
        <w:spacing w:after="0"/>
        <w:jc w:val="both"/>
        <w:rPr>
          <w:rFonts w:asciiTheme="minorHAnsi" w:hAnsiTheme="minorHAnsi"/>
          <w:sz w:val="22"/>
          <w:szCs w:val="22"/>
        </w:rPr>
      </w:pPr>
      <w:r w:rsidRPr="00664EBF">
        <w:rPr>
          <w:rFonts w:asciiTheme="minorHAnsi" w:hAnsiTheme="minorHAnsi"/>
          <w:sz w:val="22"/>
          <w:szCs w:val="22"/>
        </w:rPr>
        <w:t>Precisar tareas de conservación, adoptando medidas que juzgue convenientes y necesarias en salvaguarda de plantaciones existentes que tiendan a mejorar su desarrollo y lozanía.-</w:t>
      </w:r>
    </w:p>
    <w:p w:rsidR="00664EBF" w:rsidRPr="00664EBF" w:rsidRDefault="00664EBF" w:rsidP="00664EBF">
      <w:pPr>
        <w:pStyle w:val="Textoindependiente"/>
        <w:numPr>
          <w:ilvl w:val="0"/>
          <w:numId w:val="14"/>
        </w:numPr>
        <w:tabs>
          <w:tab w:val="left" w:pos="280"/>
          <w:tab w:val="left" w:pos="700"/>
        </w:tabs>
        <w:spacing w:after="0"/>
        <w:jc w:val="both"/>
        <w:rPr>
          <w:rFonts w:asciiTheme="minorHAnsi" w:hAnsiTheme="minorHAnsi"/>
          <w:sz w:val="22"/>
          <w:szCs w:val="22"/>
        </w:rPr>
      </w:pPr>
      <w:r w:rsidRPr="00664EBF">
        <w:rPr>
          <w:rFonts w:asciiTheme="minorHAnsi" w:hAnsiTheme="minorHAnsi"/>
          <w:sz w:val="22"/>
          <w:szCs w:val="22"/>
        </w:rPr>
        <w:t>Controlar el cabal cumplimiento del plan y las medidas relativas al arbolado.-</w:t>
      </w:r>
    </w:p>
    <w:p w:rsidR="00664EBF" w:rsidRPr="00664EBF" w:rsidRDefault="00664EBF" w:rsidP="00664EBF">
      <w:pPr>
        <w:pStyle w:val="Textoindependiente"/>
        <w:numPr>
          <w:ilvl w:val="0"/>
          <w:numId w:val="14"/>
        </w:numPr>
        <w:tabs>
          <w:tab w:val="left" w:pos="280"/>
          <w:tab w:val="left" w:pos="700"/>
        </w:tabs>
        <w:spacing w:after="0"/>
        <w:jc w:val="both"/>
        <w:rPr>
          <w:rFonts w:asciiTheme="minorHAnsi" w:hAnsiTheme="minorHAnsi"/>
          <w:sz w:val="22"/>
          <w:szCs w:val="22"/>
        </w:rPr>
      </w:pPr>
      <w:r w:rsidRPr="00664EBF">
        <w:rPr>
          <w:rFonts w:asciiTheme="minorHAnsi" w:hAnsiTheme="minorHAnsi"/>
          <w:sz w:val="22"/>
          <w:szCs w:val="22"/>
        </w:rPr>
        <w:t>Administrar los fondos que el presupuesto municipal asigne anualmente a la implantación, manejo y conservación del arbolado público.-</w:t>
      </w:r>
    </w:p>
    <w:p w:rsidR="00664EBF" w:rsidRPr="00664EBF" w:rsidRDefault="00664EBF" w:rsidP="00664EBF">
      <w:pPr>
        <w:pStyle w:val="Textoindependiente"/>
        <w:numPr>
          <w:ilvl w:val="0"/>
          <w:numId w:val="14"/>
        </w:numPr>
        <w:tabs>
          <w:tab w:val="left" w:pos="280"/>
          <w:tab w:val="left" w:pos="700"/>
        </w:tabs>
        <w:spacing w:after="0"/>
        <w:jc w:val="both"/>
        <w:rPr>
          <w:rFonts w:asciiTheme="minorHAnsi" w:hAnsiTheme="minorHAnsi"/>
          <w:sz w:val="22"/>
          <w:szCs w:val="22"/>
        </w:rPr>
      </w:pPr>
      <w:r w:rsidRPr="00664EBF">
        <w:rPr>
          <w:rFonts w:asciiTheme="minorHAnsi" w:hAnsiTheme="minorHAnsi"/>
          <w:sz w:val="22"/>
          <w:szCs w:val="22"/>
        </w:rPr>
        <w:t>Intervenir en la selección y adquisición de ejemplares destinados a las nuevas forestaciones o reposiciones, como así también de todos aquellos productos, elementos y herramientas necesarias para el correcto manejo del arbolado.-</w:t>
      </w:r>
    </w:p>
    <w:p w:rsidR="00664EBF" w:rsidRPr="00664EBF" w:rsidRDefault="00664EBF" w:rsidP="00664EBF">
      <w:pPr>
        <w:pStyle w:val="Textoindependiente"/>
        <w:numPr>
          <w:ilvl w:val="0"/>
          <w:numId w:val="14"/>
        </w:numPr>
        <w:tabs>
          <w:tab w:val="left" w:pos="280"/>
          <w:tab w:val="left" w:pos="700"/>
        </w:tabs>
        <w:spacing w:after="0"/>
        <w:jc w:val="both"/>
        <w:rPr>
          <w:rFonts w:asciiTheme="minorHAnsi" w:hAnsiTheme="minorHAnsi"/>
          <w:sz w:val="22"/>
          <w:szCs w:val="22"/>
        </w:rPr>
      </w:pPr>
      <w:r w:rsidRPr="00664EBF">
        <w:rPr>
          <w:rFonts w:asciiTheme="minorHAnsi" w:hAnsiTheme="minorHAnsi"/>
          <w:sz w:val="22"/>
          <w:szCs w:val="22"/>
        </w:rPr>
        <w:t>Establecer los medios y formas para que se cumplan anualmente y con la participación de centros educativos, campañas dirigidas a crear conductas conservacionistas, destacando la función del árbol en el sistema ecológico y sus consecuencias sobre la salud física y psíquica de la comunidad.-</w:t>
      </w:r>
    </w:p>
    <w:p w:rsidR="00664EBF" w:rsidRPr="00664EBF" w:rsidRDefault="00664EBF" w:rsidP="00664EBF">
      <w:pPr>
        <w:pStyle w:val="Textoindependiente"/>
        <w:numPr>
          <w:ilvl w:val="0"/>
          <w:numId w:val="14"/>
        </w:numPr>
        <w:tabs>
          <w:tab w:val="left" w:pos="280"/>
          <w:tab w:val="left" w:pos="700"/>
        </w:tabs>
        <w:spacing w:after="0"/>
        <w:jc w:val="both"/>
        <w:rPr>
          <w:rFonts w:asciiTheme="minorHAnsi" w:hAnsiTheme="minorHAnsi"/>
          <w:sz w:val="22"/>
          <w:szCs w:val="22"/>
        </w:rPr>
      </w:pPr>
      <w:r w:rsidRPr="00664EBF">
        <w:rPr>
          <w:rFonts w:asciiTheme="minorHAnsi" w:hAnsiTheme="minorHAnsi"/>
          <w:sz w:val="22"/>
          <w:szCs w:val="22"/>
        </w:rPr>
        <w:t>Asegurar las provisiones de plantas de calidad y buen estado sanitario.-</w:t>
      </w:r>
    </w:p>
    <w:p w:rsidR="00664EBF" w:rsidRPr="00664EBF" w:rsidRDefault="00664EBF" w:rsidP="00664EBF">
      <w:pPr>
        <w:pStyle w:val="Textoindependiente"/>
        <w:tabs>
          <w:tab w:val="left" w:pos="280"/>
          <w:tab w:val="left" w:pos="700"/>
        </w:tabs>
        <w:jc w:val="both"/>
        <w:rPr>
          <w:rFonts w:asciiTheme="minorHAnsi" w:hAnsiTheme="minorHAnsi"/>
          <w:sz w:val="22"/>
          <w:szCs w:val="22"/>
        </w:rPr>
      </w:pPr>
    </w:p>
    <w:p w:rsidR="00664EBF" w:rsidRPr="00664EBF" w:rsidRDefault="00664EBF" w:rsidP="00664EBF">
      <w:pPr>
        <w:pStyle w:val="Textoindependiente"/>
        <w:tabs>
          <w:tab w:val="left" w:pos="280"/>
          <w:tab w:val="left" w:pos="700"/>
        </w:tabs>
        <w:jc w:val="both"/>
        <w:rPr>
          <w:rFonts w:asciiTheme="minorHAnsi" w:hAnsiTheme="minorHAnsi"/>
          <w:sz w:val="22"/>
          <w:szCs w:val="22"/>
        </w:rPr>
      </w:pPr>
      <w:r w:rsidRPr="00664EBF">
        <w:rPr>
          <w:rFonts w:asciiTheme="minorHAnsi" w:hAnsiTheme="minorHAnsi"/>
          <w:b/>
          <w:sz w:val="22"/>
          <w:szCs w:val="22"/>
          <w:u w:val="single"/>
        </w:rPr>
        <w:t>ARTICULO 42º:</w:t>
      </w:r>
      <w:r w:rsidRPr="00664EBF">
        <w:rPr>
          <w:rFonts w:asciiTheme="minorHAnsi" w:hAnsiTheme="minorHAnsi"/>
          <w:sz w:val="22"/>
          <w:szCs w:val="22"/>
        </w:rPr>
        <w:t xml:space="preserve"> El plantel básico del área estará constituido por:</w:t>
      </w:r>
    </w:p>
    <w:p w:rsidR="00664EBF" w:rsidRPr="00664EBF" w:rsidRDefault="00664EBF" w:rsidP="00664EBF">
      <w:pPr>
        <w:pStyle w:val="Textoindependiente"/>
        <w:numPr>
          <w:ilvl w:val="0"/>
          <w:numId w:val="15"/>
        </w:numPr>
        <w:tabs>
          <w:tab w:val="left" w:pos="280"/>
          <w:tab w:val="left" w:pos="700"/>
        </w:tabs>
        <w:spacing w:after="0"/>
        <w:jc w:val="both"/>
        <w:rPr>
          <w:rFonts w:asciiTheme="minorHAnsi" w:hAnsiTheme="minorHAnsi"/>
          <w:sz w:val="22"/>
          <w:szCs w:val="22"/>
        </w:rPr>
      </w:pPr>
      <w:r w:rsidRPr="00664EBF">
        <w:rPr>
          <w:rFonts w:asciiTheme="minorHAnsi" w:hAnsiTheme="minorHAnsi"/>
          <w:sz w:val="22"/>
          <w:szCs w:val="22"/>
        </w:rPr>
        <w:t>El especialista mencionado en el Artículo 39º.-</w:t>
      </w:r>
    </w:p>
    <w:p w:rsidR="00664EBF" w:rsidRPr="00664EBF" w:rsidRDefault="00664EBF" w:rsidP="00664EBF">
      <w:pPr>
        <w:pStyle w:val="Textoindependiente"/>
        <w:tabs>
          <w:tab w:val="left" w:pos="280"/>
          <w:tab w:val="left" w:pos="700"/>
        </w:tabs>
        <w:jc w:val="both"/>
        <w:rPr>
          <w:rFonts w:asciiTheme="minorHAnsi" w:hAnsiTheme="minorHAnsi"/>
          <w:sz w:val="22"/>
          <w:szCs w:val="22"/>
        </w:rPr>
      </w:pPr>
      <w:r w:rsidRPr="00664EBF">
        <w:rPr>
          <w:rFonts w:asciiTheme="minorHAnsi" w:hAnsiTheme="minorHAnsi"/>
          <w:sz w:val="22"/>
          <w:szCs w:val="22"/>
        </w:rPr>
        <w:tab/>
        <w:t>b)  Un Jefe de Departamento, que será el encargado operativo del área.-</w:t>
      </w:r>
    </w:p>
    <w:p w:rsidR="00664EBF" w:rsidRPr="00664EBF" w:rsidRDefault="00664EBF" w:rsidP="00664EBF">
      <w:pPr>
        <w:pStyle w:val="Textoindependiente"/>
        <w:tabs>
          <w:tab w:val="left" w:pos="280"/>
          <w:tab w:val="left" w:pos="700"/>
        </w:tabs>
        <w:jc w:val="both"/>
        <w:rPr>
          <w:rFonts w:asciiTheme="minorHAnsi" w:hAnsiTheme="minorHAnsi"/>
          <w:sz w:val="22"/>
          <w:szCs w:val="22"/>
        </w:rPr>
      </w:pPr>
      <w:r w:rsidRPr="00664EBF">
        <w:rPr>
          <w:rFonts w:asciiTheme="minorHAnsi" w:hAnsiTheme="minorHAnsi"/>
          <w:sz w:val="22"/>
          <w:szCs w:val="22"/>
        </w:rPr>
        <w:tab/>
        <w:t>c)  Un empleado administrativo.-</w:t>
      </w:r>
    </w:p>
    <w:p w:rsidR="00664EBF" w:rsidRPr="00664EBF" w:rsidRDefault="00664EBF" w:rsidP="00664EBF">
      <w:pPr>
        <w:pStyle w:val="Textoindependiente"/>
        <w:tabs>
          <w:tab w:val="left" w:pos="280"/>
          <w:tab w:val="left" w:pos="700"/>
        </w:tabs>
        <w:jc w:val="both"/>
        <w:rPr>
          <w:rFonts w:asciiTheme="minorHAnsi" w:hAnsiTheme="minorHAnsi"/>
          <w:sz w:val="22"/>
          <w:szCs w:val="22"/>
        </w:rPr>
      </w:pPr>
      <w:r w:rsidRPr="00664EBF">
        <w:rPr>
          <w:rFonts w:asciiTheme="minorHAnsi" w:hAnsiTheme="minorHAnsi"/>
          <w:sz w:val="22"/>
          <w:szCs w:val="22"/>
        </w:rPr>
        <w:tab/>
        <w:t>d)  Tres empleados destinados al manejo de los árboles.-</w:t>
      </w:r>
    </w:p>
    <w:p w:rsidR="00664EBF" w:rsidRPr="00664EBF" w:rsidRDefault="00664EBF" w:rsidP="00664EBF">
      <w:pPr>
        <w:pStyle w:val="Textoindependiente"/>
        <w:tabs>
          <w:tab w:val="left" w:pos="280"/>
          <w:tab w:val="left" w:pos="700"/>
        </w:tabs>
        <w:jc w:val="both"/>
        <w:rPr>
          <w:rFonts w:asciiTheme="minorHAnsi" w:hAnsiTheme="minorHAnsi"/>
          <w:sz w:val="22"/>
          <w:szCs w:val="22"/>
        </w:rPr>
      </w:pPr>
      <w:r w:rsidRPr="00664EBF">
        <w:rPr>
          <w:rFonts w:asciiTheme="minorHAnsi" w:hAnsiTheme="minorHAnsi"/>
          <w:sz w:val="22"/>
          <w:szCs w:val="22"/>
        </w:rPr>
        <w:tab/>
        <w:t>c)   Dos empleados destinados a tareas de albañilería y refacciones.-</w:t>
      </w:r>
    </w:p>
    <w:p w:rsidR="00664EBF" w:rsidRPr="00664EBF" w:rsidRDefault="00664EBF" w:rsidP="00664EBF">
      <w:pPr>
        <w:pStyle w:val="Textoindependiente"/>
        <w:tabs>
          <w:tab w:val="left" w:pos="280"/>
          <w:tab w:val="left" w:pos="700"/>
        </w:tabs>
        <w:jc w:val="both"/>
        <w:rPr>
          <w:rFonts w:asciiTheme="minorHAnsi" w:hAnsiTheme="minorHAnsi"/>
          <w:sz w:val="22"/>
          <w:szCs w:val="22"/>
        </w:rPr>
      </w:pPr>
      <w:r w:rsidRPr="00664EBF">
        <w:rPr>
          <w:rFonts w:asciiTheme="minorHAnsi" w:hAnsiTheme="minorHAnsi"/>
          <w:sz w:val="22"/>
          <w:szCs w:val="22"/>
        </w:rPr>
        <w:t>El personal mencionado estará dirigido técnicamente por la Secretaría de Obras y Servicios Públicos.-</w:t>
      </w:r>
    </w:p>
    <w:p w:rsidR="00664EBF" w:rsidRPr="00664EBF" w:rsidRDefault="00664EBF" w:rsidP="00664EBF">
      <w:pPr>
        <w:pStyle w:val="Textoindependiente"/>
        <w:tabs>
          <w:tab w:val="left" w:pos="280"/>
          <w:tab w:val="left" w:pos="700"/>
        </w:tabs>
        <w:jc w:val="both"/>
        <w:rPr>
          <w:rFonts w:asciiTheme="minorHAnsi" w:hAnsiTheme="minorHAnsi"/>
          <w:sz w:val="22"/>
          <w:szCs w:val="22"/>
        </w:rPr>
      </w:pPr>
    </w:p>
    <w:p w:rsidR="00664EBF" w:rsidRPr="00664EBF" w:rsidRDefault="00664EBF" w:rsidP="00664EBF">
      <w:pPr>
        <w:pStyle w:val="Textoindependiente"/>
        <w:tabs>
          <w:tab w:val="left" w:pos="280"/>
          <w:tab w:val="left" w:pos="700"/>
        </w:tabs>
        <w:jc w:val="both"/>
        <w:rPr>
          <w:rFonts w:asciiTheme="minorHAnsi" w:hAnsiTheme="minorHAnsi"/>
          <w:sz w:val="22"/>
          <w:szCs w:val="22"/>
        </w:rPr>
      </w:pPr>
    </w:p>
    <w:p w:rsidR="00664EBF" w:rsidRPr="00664EBF" w:rsidRDefault="00664EBF" w:rsidP="00664EBF">
      <w:pPr>
        <w:pStyle w:val="Textoindependiente"/>
        <w:tabs>
          <w:tab w:val="left" w:pos="280"/>
          <w:tab w:val="left" w:pos="700"/>
        </w:tabs>
        <w:jc w:val="both"/>
        <w:rPr>
          <w:rFonts w:asciiTheme="minorHAnsi" w:hAnsiTheme="minorHAnsi"/>
          <w:b/>
          <w:sz w:val="22"/>
          <w:szCs w:val="22"/>
          <w:u w:val="single"/>
        </w:rPr>
      </w:pPr>
      <w:r w:rsidRPr="00664EBF">
        <w:rPr>
          <w:rFonts w:asciiTheme="minorHAnsi" w:hAnsiTheme="minorHAnsi"/>
          <w:b/>
          <w:sz w:val="22"/>
          <w:szCs w:val="22"/>
          <w:u w:val="single"/>
        </w:rPr>
        <w:t>TITULO V</w:t>
      </w:r>
    </w:p>
    <w:p w:rsidR="00664EBF" w:rsidRPr="00664EBF" w:rsidRDefault="00664EBF" w:rsidP="00664EBF">
      <w:pPr>
        <w:pStyle w:val="Textoindependiente"/>
        <w:tabs>
          <w:tab w:val="left" w:pos="280"/>
          <w:tab w:val="left" w:pos="700"/>
        </w:tabs>
        <w:jc w:val="both"/>
        <w:rPr>
          <w:rFonts w:asciiTheme="minorHAnsi" w:hAnsiTheme="minorHAnsi"/>
          <w:b/>
          <w:sz w:val="22"/>
          <w:szCs w:val="22"/>
          <w:u w:val="single"/>
        </w:rPr>
      </w:pPr>
    </w:p>
    <w:p w:rsidR="00664EBF" w:rsidRPr="00664EBF" w:rsidRDefault="00664EBF" w:rsidP="00664EBF">
      <w:pPr>
        <w:pStyle w:val="Textoindependiente"/>
        <w:tabs>
          <w:tab w:val="left" w:pos="280"/>
          <w:tab w:val="left" w:pos="700"/>
        </w:tabs>
        <w:jc w:val="both"/>
        <w:rPr>
          <w:rFonts w:asciiTheme="minorHAnsi" w:hAnsiTheme="minorHAnsi"/>
          <w:b/>
          <w:sz w:val="22"/>
          <w:szCs w:val="22"/>
          <w:u w:val="single"/>
        </w:rPr>
      </w:pPr>
      <w:r w:rsidRPr="00664EBF">
        <w:rPr>
          <w:rFonts w:asciiTheme="minorHAnsi" w:hAnsiTheme="minorHAnsi"/>
          <w:b/>
          <w:sz w:val="22"/>
          <w:szCs w:val="22"/>
          <w:u w:val="single"/>
        </w:rPr>
        <w:t>CONTROLES  Y  SANCIONES</w:t>
      </w:r>
    </w:p>
    <w:p w:rsidR="00664EBF" w:rsidRPr="00664EBF" w:rsidRDefault="00664EBF" w:rsidP="00664EBF">
      <w:pPr>
        <w:pStyle w:val="Textoindependiente"/>
        <w:tabs>
          <w:tab w:val="left" w:pos="280"/>
          <w:tab w:val="left" w:pos="700"/>
        </w:tabs>
        <w:jc w:val="both"/>
        <w:rPr>
          <w:rFonts w:asciiTheme="minorHAnsi" w:hAnsiTheme="minorHAnsi"/>
          <w:b/>
          <w:sz w:val="22"/>
          <w:szCs w:val="22"/>
          <w:u w:val="single"/>
        </w:rPr>
      </w:pPr>
    </w:p>
    <w:p w:rsidR="00664EBF" w:rsidRPr="00664EBF" w:rsidRDefault="00664EBF" w:rsidP="00664EBF">
      <w:pPr>
        <w:pStyle w:val="Textoindependiente"/>
        <w:tabs>
          <w:tab w:val="left" w:pos="280"/>
          <w:tab w:val="left" w:pos="700"/>
        </w:tabs>
        <w:jc w:val="both"/>
        <w:rPr>
          <w:rFonts w:asciiTheme="minorHAnsi" w:hAnsiTheme="minorHAnsi"/>
          <w:sz w:val="22"/>
          <w:szCs w:val="22"/>
        </w:rPr>
      </w:pPr>
      <w:r w:rsidRPr="00664EBF">
        <w:rPr>
          <w:rFonts w:asciiTheme="minorHAnsi" w:hAnsiTheme="minorHAnsi"/>
          <w:b/>
          <w:sz w:val="22"/>
          <w:szCs w:val="22"/>
          <w:u w:val="single"/>
        </w:rPr>
        <w:t xml:space="preserve">ARTICULO 43º: </w:t>
      </w:r>
      <w:r w:rsidRPr="00664EBF">
        <w:rPr>
          <w:rFonts w:asciiTheme="minorHAnsi" w:hAnsiTheme="minorHAnsi"/>
          <w:sz w:val="22"/>
          <w:szCs w:val="22"/>
        </w:rPr>
        <w:t>El Departamento Ejecutivo Municipal constituirá con carácter permanente un cuerpo de inspectores forestales que ejercerá el control del cumplimiento de la presente Ordenanza.-</w:t>
      </w:r>
    </w:p>
    <w:p w:rsidR="00664EBF" w:rsidRPr="00664EBF" w:rsidRDefault="00664EBF" w:rsidP="00664EBF">
      <w:pPr>
        <w:pStyle w:val="Textoindependiente"/>
        <w:tabs>
          <w:tab w:val="left" w:pos="280"/>
          <w:tab w:val="left" w:pos="700"/>
        </w:tabs>
        <w:jc w:val="both"/>
        <w:rPr>
          <w:rFonts w:asciiTheme="minorHAnsi" w:hAnsiTheme="minorHAnsi"/>
          <w:sz w:val="22"/>
          <w:szCs w:val="22"/>
        </w:rPr>
      </w:pPr>
    </w:p>
    <w:p w:rsidR="00664EBF" w:rsidRPr="00664EBF" w:rsidRDefault="00664EBF" w:rsidP="00664EBF">
      <w:pPr>
        <w:pStyle w:val="Textoindependiente"/>
        <w:tabs>
          <w:tab w:val="left" w:pos="280"/>
          <w:tab w:val="left" w:pos="700"/>
        </w:tabs>
        <w:jc w:val="both"/>
        <w:rPr>
          <w:rFonts w:asciiTheme="minorHAnsi" w:hAnsiTheme="minorHAnsi"/>
          <w:sz w:val="22"/>
          <w:szCs w:val="22"/>
        </w:rPr>
      </w:pPr>
      <w:r w:rsidRPr="00664EBF">
        <w:rPr>
          <w:rFonts w:asciiTheme="minorHAnsi" w:hAnsiTheme="minorHAnsi"/>
          <w:b/>
          <w:sz w:val="22"/>
          <w:szCs w:val="22"/>
          <w:u w:val="single"/>
        </w:rPr>
        <w:t>ARTICULO 44º:</w:t>
      </w:r>
      <w:r w:rsidRPr="00664EBF">
        <w:rPr>
          <w:rFonts w:asciiTheme="minorHAnsi" w:hAnsiTheme="minorHAnsi"/>
          <w:sz w:val="22"/>
          <w:szCs w:val="22"/>
        </w:rPr>
        <w:t xml:space="preserve"> Los inspectores forestales ajustarán su actuación al procedimiento prescripto en el Título IV, Capítulo II, Artículos 35º, 36º y 38 a 44º del Decreto Ley 8.751/77 (</w:t>
      </w:r>
      <w:proofErr w:type="spellStart"/>
      <w:r w:rsidRPr="00664EBF">
        <w:rPr>
          <w:rFonts w:asciiTheme="minorHAnsi" w:hAnsiTheme="minorHAnsi"/>
          <w:sz w:val="22"/>
          <w:szCs w:val="22"/>
        </w:rPr>
        <w:t>t.o</w:t>
      </w:r>
      <w:proofErr w:type="spellEnd"/>
      <w:r w:rsidRPr="00664EBF">
        <w:rPr>
          <w:rFonts w:asciiTheme="minorHAnsi" w:hAnsiTheme="minorHAnsi"/>
          <w:sz w:val="22"/>
          <w:szCs w:val="22"/>
        </w:rPr>
        <w:t xml:space="preserve">. </w:t>
      </w:r>
      <w:proofErr w:type="spellStart"/>
      <w:r w:rsidRPr="00664EBF">
        <w:rPr>
          <w:rFonts w:asciiTheme="minorHAnsi" w:hAnsiTheme="minorHAnsi"/>
          <w:sz w:val="22"/>
          <w:szCs w:val="22"/>
        </w:rPr>
        <w:t>Decr</w:t>
      </w:r>
      <w:proofErr w:type="spellEnd"/>
      <w:r w:rsidRPr="00664EBF">
        <w:rPr>
          <w:rFonts w:asciiTheme="minorHAnsi" w:hAnsiTheme="minorHAnsi"/>
          <w:sz w:val="22"/>
          <w:szCs w:val="22"/>
        </w:rPr>
        <w:t>. 8526/86).-</w:t>
      </w:r>
    </w:p>
    <w:p w:rsidR="00664EBF" w:rsidRPr="00664EBF" w:rsidRDefault="00664EBF" w:rsidP="00664EBF">
      <w:pPr>
        <w:pStyle w:val="Textoindependiente"/>
        <w:tabs>
          <w:tab w:val="left" w:pos="280"/>
          <w:tab w:val="left" w:pos="700"/>
        </w:tabs>
        <w:jc w:val="both"/>
        <w:rPr>
          <w:rFonts w:asciiTheme="minorHAnsi" w:hAnsiTheme="minorHAnsi"/>
          <w:sz w:val="22"/>
          <w:szCs w:val="22"/>
        </w:rPr>
      </w:pPr>
    </w:p>
    <w:p w:rsidR="00664EBF" w:rsidRPr="00664EBF" w:rsidRDefault="00664EBF" w:rsidP="00664EBF">
      <w:pPr>
        <w:pStyle w:val="Textoindependiente"/>
        <w:tabs>
          <w:tab w:val="left" w:pos="280"/>
          <w:tab w:val="left" w:pos="700"/>
        </w:tabs>
        <w:jc w:val="both"/>
        <w:rPr>
          <w:rFonts w:asciiTheme="minorHAnsi" w:hAnsiTheme="minorHAnsi"/>
          <w:sz w:val="22"/>
          <w:szCs w:val="22"/>
        </w:rPr>
      </w:pPr>
      <w:r w:rsidRPr="00664EBF">
        <w:rPr>
          <w:rFonts w:asciiTheme="minorHAnsi" w:hAnsiTheme="minorHAnsi"/>
          <w:b/>
          <w:sz w:val="22"/>
          <w:szCs w:val="22"/>
          <w:u w:val="single"/>
        </w:rPr>
        <w:lastRenderedPageBreak/>
        <w:t>ARTICULO 45º:</w:t>
      </w:r>
      <w:r w:rsidRPr="00664EBF">
        <w:rPr>
          <w:rFonts w:asciiTheme="minorHAnsi" w:hAnsiTheme="minorHAnsi"/>
          <w:sz w:val="22"/>
          <w:szCs w:val="22"/>
        </w:rPr>
        <w:t xml:space="preserve"> En la inspección final de obras deberá certificarse el cumplimiento de lo dispuesto por este Código de Preservación Forestal, de acuerdo con lo previsto en el Reglamento de Construcciones, como requisito para obtener el Certificado de Inspección Final.- </w:t>
      </w:r>
    </w:p>
    <w:p w:rsidR="00664EBF" w:rsidRPr="00664EBF" w:rsidRDefault="00664EBF" w:rsidP="00664EBF">
      <w:pPr>
        <w:pStyle w:val="Textoindependiente"/>
        <w:tabs>
          <w:tab w:val="left" w:pos="280"/>
          <w:tab w:val="left" w:pos="700"/>
        </w:tabs>
        <w:jc w:val="both"/>
        <w:rPr>
          <w:rFonts w:asciiTheme="minorHAnsi" w:hAnsiTheme="minorHAnsi"/>
          <w:sz w:val="22"/>
          <w:szCs w:val="22"/>
        </w:rPr>
      </w:pPr>
    </w:p>
    <w:p w:rsidR="00664EBF" w:rsidRPr="00664EBF" w:rsidRDefault="00664EBF" w:rsidP="00664EBF">
      <w:pPr>
        <w:pStyle w:val="Textoindependiente"/>
        <w:tabs>
          <w:tab w:val="left" w:pos="280"/>
          <w:tab w:val="left" w:pos="700"/>
        </w:tabs>
        <w:jc w:val="both"/>
        <w:rPr>
          <w:rFonts w:asciiTheme="minorHAnsi" w:hAnsiTheme="minorHAnsi"/>
          <w:sz w:val="22"/>
          <w:szCs w:val="22"/>
        </w:rPr>
      </w:pPr>
      <w:r w:rsidRPr="00664EBF">
        <w:rPr>
          <w:rFonts w:asciiTheme="minorHAnsi" w:hAnsiTheme="minorHAnsi"/>
          <w:b/>
          <w:sz w:val="22"/>
          <w:szCs w:val="22"/>
          <w:u w:val="single"/>
        </w:rPr>
        <w:t>ARTICULO 46º:</w:t>
      </w:r>
      <w:r w:rsidRPr="00664EBF">
        <w:rPr>
          <w:rFonts w:asciiTheme="minorHAnsi" w:hAnsiTheme="minorHAnsi"/>
          <w:sz w:val="22"/>
          <w:szCs w:val="22"/>
        </w:rPr>
        <w:t xml:space="preserve"> Cualquier incumplimiento a la presente Ordenanza será sancionado con multa que se graduará desde el 5% (cinco por ciento) del salario mínimo mensual del Agente Municipal que reviste en la categoría 8 de Agrupamiento del Personal de Servicios, hasta 5 (cinco) salarios conforme al procedimiento que establece el Código de Faltas Municipal (Ley 8.751/77). Independientemente de la multa establecida, el responsable de la acción deberá reponer las especies arbóreas extraídas y las dañadas que lo justifiquen, a razón de 3 (tres) ejemplares por cada uno extraído o dañado, y dentro del plazo de 15 (quince) días a contar desde la notificación de la sentencia. Si el responsable no cumpliera lo repondrá el Municipio con costos a cargo del infractor.-</w:t>
      </w:r>
    </w:p>
    <w:p w:rsidR="00664EBF" w:rsidRPr="00664EBF" w:rsidRDefault="00664EBF" w:rsidP="00664EBF">
      <w:pPr>
        <w:pStyle w:val="Textoindependiente"/>
        <w:tabs>
          <w:tab w:val="left" w:pos="280"/>
          <w:tab w:val="left" w:pos="700"/>
        </w:tabs>
        <w:jc w:val="both"/>
        <w:rPr>
          <w:rFonts w:asciiTheme="minorHAnsi" w:hAnsiTheme="minorHAnsi"/>
          <w:sz w:val="22"/>
          <w:szCs w:val="22"/>
        </w:rPr>
      </w:pPr>
    </w:p>
    <w:p w:rsidR="00664EBF" w:rsidRPr="00664EBF" w:rsidRDefault="00664EBF" w:rsidP="00664EBF">
      <w:pPr>
        <w:pStyle w:val="Textoindependiente"/>
        <w:tabs>
          <w:tab w:val="left" w:pos="280"/>
          <w:tab w:val="left" w:pos="700"/>
        </w:tabs>
        <w:jc w:val="both"/>
        <w:rPr>
          <w:rFonts w:asciiTheme="minorHAnsi" w:hAnsiTheme="minorHAnsi"/>
          <w:sz w:val="22"/>
          <w:szCs w:val="22"/>
        </w:rPr>
      </w:pPr>
      <w:r w:rsidRPr="00664EBF">
        <w:rPr>
          <w:rFonts w:asciiTheme="minorHAnsi" w:hAnsiTheme="minorHAnsi"/>
          <w:b/>
          <w:sz w:val="22"/>
          <w:szCs w:val="22"/>
          <w:u w:val="single"/>
        </w:rPr>
        <w:t>ARTICULO 47º:</w:t>
      </w:r>
      <w:r w:rsidRPr="00664EBF">
        <w:rPr>
          <w:rFonts w:asciiTheme="minorHAnsi" w:hAnsiTheme="minorHAnsi"/>
          <w:sz w:val="22"/>
          <w:szCs w:val="22"/>
        </w:rPr>
        <w:t xml:space="preserve"> En caso de incumplimiento de las normas de seguridad establecidas en el Título V de la presente, serán solidariamente responsables el propietario y el profesional a cargo de la obra.-</w:t>
      </w:r>
    </w:p>
    <w:p w:rsidR="00664EBF" w:rsidRPr="00664EBF" w:rsidRDefault="00664EBF" w:rsidP="00664EBF">
      <w:pPr>
        <w:pStyle w:val="Textoindependiente"/>
        <w:tabs>
          <w:tab w:val="left" w:pos="280"/>
          <w:tab w:val="left" w:pos="700"/>
        </w:tabs>
        <w:jc w:val="both"/>
        <w:rPr>
          <w:rFonts w:asciiTheme="minorHAnsi" w:hAnsiTheme="minorHAnsi"/>
          <w:sz w:val="22"/>
          <w:szCs w:val="22"/>
        </w:rPr>
      </w:pPr>
    </w:p>
    <w:p w:rsidR="00664EBF" w:rsidRPr="00664EBF" w:rsidRDefault="00664EBF" w:rsidP="00664EBF">
      <w:pPr>
        <w:pStyle w:val="Textoindependiente"/>
        <w:tabs>
          <w:tab w:val="left" w:pos="280"/>
          <w:tab w:val="left" w:pos="700"/>
        </w:tabs>
        <w:jc w:val="both"/>
        <w:rPr>
          <w:rFonts w:asciiTheme="minorHAnsi" w:hAnsiTheme="minorHAnsi"/>
          <w:b/>
          <w:sz w:val="22"/>
          <w:szCs w:val="22"/>
          <w:u w:val="single"/>
        </w:rPr>
      </w:pPr>
    </w:p>
    <w:p w:rsidR="00664EBF" w:rsidRPr="00664EBF" w:rsidRDefault="00664EBF" w:rsidP="00664EBF">
      <w:pPr>
        <w:pStyle w:val="Textoindependiente"/>
        <w:tabs>
          <w:tab w:val="left" w:pos="280"/>
          <w:tab w:val="left" w:pos="700"/>
        </w:tabs>
        <w:jc w:val="both"/>
        <w:rPr>
          <w:rFonts w:asciiTheme="minorHAnsi" w:hAnsiTheme="minorHAnsi"/>
          <w:b/>
          <w:sz w:val="22"/>
          <w:szCs w:val="22"/>
          <w:u w:val="single"/>
        </w:rPr>
      </w:pPr>
      <w:r w:rsidRPr="00664EBF">
        <w:rPr>
          <w:rFonts w:asciiTheme="minorHAnsi" w:hAnsiTheme="minorHAnsi"/>
          <w:b/>
          <w:sz w:val="22"/>
          <w:szCs w:val="22"/>
          <w:u w:val="single"/>
        </w:rPr>
        <w:t>TITULO VI</w:t>
      </w:r>
    </w:p>
    <w:p w:rsidR="00664EBF" w:rsidRPr="00664EBF" w:rsidRDefault="00664EBF" w:rsidP="00664EBF">
      <w:pPr>
        <w:pStyle w:val="Textoindependiente"/>
        <w:tabs>
          <w:tab w:val="left" w:pos="280"/>
          <w:tab w:val="left" w:pos="700"/>
        </w:tabs>
        <w:jc w:val="both"/>
        <w:rPr>
          <w:rFonts w:asciiTheme="minorHAnsi" w:hAnsiTheme="minorHAnsi"/>
          <w:b/>
          <w:sz w:val="22"/>
          <w:szCs w:val="22"/>
          <w:u w:val="single"/>
        </w:rPr>
      </w:pPr>
    </w:p>
    <w:p w:rsidR="00664EBF" w:rsidRPr="00664EBF" w:rsidRDefault="00664EBF" w:rsidP="00664EBF">
      <w:pPr>
        <w:pStyle w:val="Textoindependiente"/>
        <w:tabs>
          <w:tab w:val="left" w:pos="280"/>
          <w:tab w:val="left" w:pos="700"/>
        </w:tabs>
        <w:jc w:val="both"/>
        <w:rPr>
          <w:rFonts w:asciiTheme="minorHAnsi" w:hAnsiTheme="minorHAnsi"/>
          <w:b/>
          <w:sz w:val="22"/>
          <w:szCs w:val="22"/>
          <w:u w:val="single"/>
        </w:rPr>
      </w:pPr>
      <w:r w:rsidRPr="00664EBF">
        <w:rPr>
          <w:rFonts w:asciiTheme="minorHAnsi" w:hAnsiTheme="minorHAnsi"/>
          <w:b/>
          <w:sz w:val="22"/>
          <w:szCs w:val="22"/>
          <w:u w:val="single"/>
        </w:rPr>
        <w:t>DISPISICIONES  COMPLEMENTARIAS  Y  TRANSITORIAS</w:t>
      </w:r>
    </w:p>
    <w:p w:rsidR="00664EBF" w:rsidRPr="00664EBF" w:rsidRDefault="00664EBF" w:rsidP="00664EBF">
      <w:pPr>
        <w:pStyle w:val="Textoindependiente"/>
        <w:tabs>
          <w:tab w:val="left" w:pos="280"/>
          <w:tab w:val="left" w:pos="700"/>
        </w:tabs>
        <w:jc w:val="both"/>
        <w:rPr>
          <w:rFonts w:asciiTheme="minorHAnsi" w:hAnsiTheme="minorHAnsi"/>
          <w:b/>
          <w:sz w:val="22"/>
          <w:szCs w:val="22"/>
          <w:u w:val="single"/>
        </w:rPr>
      </w:pPr>
    </w:p>
    <w:p w:rsidR="00664EBF" w:rsidRPr="00664EBF" w:rsidRDefault="00664EBF" w:rsidP="00664EBF">
      <w:pPr>
        <w:pStyle w:val="Textoindependiente"/>
        <w:tabs>
          <w:tab w:val="left" w:pos="280"/>
          <w:tab w:val="left" w:pos="700"/>
        </w:tabs>
        <w:jc w:val="both"/>
        <w:rPr>
          <w:rFonts w:asciiTheme="minorHAnsi" w:hAnsiTheme="minorHAnsi"/>
          <w:sz w:val="22"/>
          <w:szCs w:val="22"/>
        </w:rPr>
      </w:pPr>
      <w:r w:rsidRPr="00664EBF">
        <w:rPr>
          <w:rFonts w:asciiTheme="minorHAnsi" w:hAnsiTheme="minorHAnsi"/>
          <w:b/>
          <w:sz w:val="22"/>
          <w:szCs w:val="22"/>
          <w:u w:val="single"/>
        </w:rPr>
        <w:t>ARTICULO 48º:</w:t>
      </w:r>
      <w:r w:rsidRPr="00664EBF">
        <w:rPr>
          <w:rFonts w:asciiTheme="minorHAnsi" w:hAnsiTheme="minorHAnsi"/>
          <w:sz w:val="22"/>
          <w:szCs w:val="22"/>
        </w:rPr>
        <w:t xml:space="preserve"> El Departamento Ejecutivo Municipal dará la más amplia difusión a lo establecido en la presente, a los efectos de inducir la participación comunitaria en defensa del patrimonio forestal.-</w:t>
      </w:r>
    </w:p>
    <w:p w:rsidR="00664EBF" w:rsidRPr="00664EBF" w:rsidRDefault="00664EBF" w:rsidP="00664EBF">
      <w:pPr>
        <w:pStyle w:val="Textoindependiente"/>
        <w:tabs>
          <w:tab w:val="left" w:pos="280"/>
          <w:tab w:val="left" w:pos="700"/>
        </w:tabs>
        <w:jc w:val="both"/>
        <w:rPr>
          <w:rFonts w:asciiTheme="minorHAnsi" w:hAnsiTheme="minorHAnsi"/>
          <w:sz w:val="22"/>
          <w:szCs w:val="22"/>
        </w:rPr>
      </w:pPr>
    </w:p>
    <w:p w:rsidR="00664EBF" w:rsidRPr="00664EBF" w:rsidRDefault="00664EBF" w:rsidP="00664EBF">
      <w:pPr>
        <w:pStyle w:val="Textoindependiente"/>
        <w:tabs>
          <w:tab w:val="left" w:pos="280"/>
          <w:tab w:val="left" w:pos="700"/>
        </w:tabs>
        <w:jc w:val="both"/>
        <w:rPr>
          <w:rFonts w:asciiTheme="minorHAnsi" w:hAnsiTheme="minorHAnsi"/>
          <w:sz w:val="22"/>
          <w:szCs w:val="22"/>
        </w:rPr>
      </w:pPr>
      <w:r w:rsidRPr="00664EBF">
        <w:rPr>
          <w:rFonts w:asciiTheme="minorHAnsi" w:hAnsiTheme="minorHAnsi"/>
          <w:b/>
          <w:sz w:val="22"/>
          <w:szCs w:val="22"/>
          <w:u w:val="single"/>
        </w:rPr>
        <w:t>ARTICULO 49º:</w:t>
      </w:r>
      <w:r w:rsidRPr="00664EBF">
        <w:rPr>
          <w:rFonts w:asciiTheme="minorHAnsi" w:hAnsiTheme="minorHAnsi"/>
          <w:sz w:val="22"/>
          <w:szCs w:val="22"/>
        </w:rPr>
        <w:t xml:space="preserve"> Autorízase al Departamento Ejecutivo Municipal a vender, en las condiciones fijadas por el Art. 159 de la Ley Orgánica de las Municipalidades, árboles caídos, ramaje procedente de poda u otra operación autorizada, y todo otro rezago de la </w:t>
      </w:r>
      <w:proofErr w:type="spellStart"/>
      <w:r w:rsidRPr="00664EBF">
        <w:rPr>
          <w:rFonts w:asciiTheme="minorHAnsi" w:hAnsiTheme="minorHAnsi"/>
          <w:sz w:val="22"/>
          <w:szCs w:val="22"/>
        </w:rPr>
        <w:t>arboforestación</w:t>
      </w:r>
      <w:proofErr w:type="spellEnd"/>
      <w:r w:rsidRPr="00664EBF">
        <w:rPr>
          <w:rFonts w:asciiTheme="minorHAnsi" w:hAnsiTheme="minorHAnsi"/>
          <w:sz w:val="22"/>
          <w:szCs w:val="22"/>
        </w:rPr>
        <w:t xml:space="preserve"> existente en inmuebles del dominio público o del dominio privado municipal, o cederlos sin cargo al vecino frentista.-</w:t>
      </w:r>
    </w:p>
    <w:p w:rsidR="00664EBF" w:rsidRPr="00664EBF" w:rsidRDefault="00664EBF" w:rsidP="00664EBF">
      <w:pPr>
        <w:pStyle w:val="Textoindependiente"/>
        <w:tabs>
          <w:tab w:val="left" w:pos="280"/>
          <w:tab w:val="left" w:pos="700"/>
        </w:tabs>
        <w:jc w:val="both"/>
        <w:rPr>
          <w:rFonts w:asciiTheme="minorHAnsi" w:hAnsiTheme="minorHAnsi"/>
          <w:sz w:val="22"/>
          <w:szCs w:val="22"/>
        </w:rPr>
      </w:pPr>
    </w:p>
    <w:p w:rsidR="00664EBF" w:rsidRPr="00664EBF" w:rsidRDefault="00664EBF" w:rsidP="00664EBF">
      <w:pPr>
        <w:pStyle w:val="Textoindependiente"/>
        <w:tabs>
          <w:tab w:val="left" w:pos="280"/>
          <w:tab w:val="left" w:pos="700"/>
        </w:tabs>
        <w:jc w:val="both"/>
        <w:rPr>
          <w:rFonts w:asciiTheme="minorHAnsi" w:hAnsiTheme="minorHAnsi"/>
          <w:sz w:val="22"/>
          <w:szCs w:val="22"/>
        </w:rPr>
      </w:pPr>
      <w:r w:rsidRPr="00664EBF">
        <w:rPr>
          <w:rFonts w:asciiTheme="minorHAnsi" w:hAnsiTheme="minorHAnsi"/>
          <w:b/>
          <w:sz w:val="22"/>
          <w:szCs w:val="22"/>
          <w:u w:val="single"/>
        </w:rPr>
        <w:t>ARTICULO 50º:</w:t>
      </w:r>
      <w:r w:rsidRPr="00664EBF">
        <w:rPr>
          <w:rFonts w:asciiTheme="minorHAnsi" w:hAnsiTheme="minorHAnsi"/>
          <w:sz w:val="22"/>
          <w:szCs w:val="22"/>
        </w:rPr>
        <w:t xml:space="preserve"> Derógase la Ordenanza Nº 1.570/93 y el Decreto Nº 200/94.-</w:t>
      </w:r>
    </w:p>
    <w:p w:rsidR="00664EBF" w:rsidRPr="00664EBF" w:rsidRDefault="00664EBF" w:rsidP="00664EBF">
      <w:pPr>
        <w:pStyle w:val="Textoindependiente"/>
        <w:tabs>
          <w:tab w:val="left" w:pos="280"/>
          <w:tab w:val="left" w:pos="700"/>
        </w:tabs>
        <w:jc w:val="both"/>
        <w:rPr>
          <w:rFonts w:asciiTheme="minorHAnsi" w:hAnsiTheme="minorHAnsi"/>
          <w:sz w:val="22"/>
          <w:szCs w:val="22"/>
        </w:rPr>
      </w:pPr>
    </w:p>
    <w:p w:rsidR="00664EBF" w:rsidRPr="00664EBF" w:rsidRDefault="00664EBF" w:rsidP="00664EBF">
      <w:pPr>
        <w:pStyle w:val="Textoindependiente"/>
        <w:tabs>
          <w:tab w:val="left" w:pos="280"/>
          <w:tab w:val="left" w:pos="700"/>
        </w:tabs>
        <w:jc w:val="both"/>
        <w:rPr>
          <w:rFonts w:asciiTheme="minorHAnsi" w:hAnsiTheme="minorHAnsi"/>
          <w:sz w:val="22"/>
          <w:szCs w:val="22"/>
        </w:rPr>
      </w:pPr>
      <w:r w:rsidRPr="00664EBF">
        <w:rPr>
          <w:rFonts w:asciiTheme="minorHAnsi" w:hAnsiTheme="minorHAnsi"/>
          <w:b/>
          <w:sz w:val="22"/>
          <w:szCs w:val="22"/>
          <w:u w:val="single"/>
        </w:rPr>
        <w:t xml:space="preserve">ARTICULO 51º: </w:t>
      </w:r>
      <w:r w:rsidRPr="00664EBF">
        <w:rPr>
          <w:rFonts w:asciiTheme="minorHAnsi" w:hAnsiTheme="minorHAnsi"/>
          <w:sz w:val="22"/>
          <w:szCs w:val="22"/>
        </w:rPr>
        <w:t>Cúmplase, comuníquese y archívese.-</w:t>
      </w:r>
    </w:p>
    <w:p w:rsidR="00664EBF" w:rsidRPr="00664EBF" w:rsidRDefault="00664EBF" w:rsidP="00664EBF">
      <w:pPr>
        <w:pStyle w:val="Textoindependiente"/>
        <w:tabs>
          <w:tab w:val="left" w:pos="280"/>
          <w:tab w:val="left" w:pos="700"/>
        </w:tabs>
        <w:jc w:val="both"/>
        <w:rPr>
          <w:rFonts w:asciiTheme="minorHAnsi" w:hAnsiTheme="minorHAnsi"/>
          <w:sz w:val="22"/>
          <w:szCs w:val="22"/>
        </w:rPr>
      </w:pPr>
    </w:p>
    <w:p w:rsidR="00664EBF" w:rsidRPr="00664EBF" w:rsidRDefault="00664EBF" w:rsidP="00664EBF">
      <w:pPr>
        <w:pStyle w:val="Textoindependiente"/>
        <w:tabs>
          <w:tab w:val="left" w:pos="280"/>
          <w:tab w:val="left" w:pos="700"/>
        </w:tabs>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DADA EN LA SALA DE SESIONES DEL HONORABLE CONCEJO DELIBERANTE DE LOBOS A LOS DIEZ DIAS DEL MES DE DICIEMBRE DEL AÑO DOS MIL DOS.--------------------------------</w:t>
      </w:r>
    </w:p>
    <w:p w:rsidR="00664EBF" w:rsidRPr="00664EBF" w:rsidRDefault="00664EBF" w:rsidP="00664EBF">
      <w:pPr>
        <w:jc w:val="both"/>
        <w:rPr>
          <w:rFonts w:asciiTheme="minorHAnsi" w:hAnsiTheme="minorHAnsi"/>
          <w:sz w:val="22"/>
          <w:szCs w:val="22"/>
          <w:lang w:val="es-AR"/>
        </w:rPr>
      </w:pPr>
    </w:p>
    <w:p w:rsidR="00664EBF" w:rsidRPr="00664EBF" w:rsidRDefault="00664EBF" w:rsidP="00664EBF">
      <w:pPr>
        <w:jc w:val="both"/>
        <w:rPr>
          <w:rFonts w:asciiTheme="minorHAnsi" w:hAnsiTheme="minorHAnsi"/>
          <w:sz w:val="22"/>
          <w:szCs w:val="22"/>
          <w:lang w:val="es-AR"/>
        </w:rPr>
      </w:pPr>
    </w:p>
    <w:p w:rsidR="00664EBF" w:rsidRPr="00664EBF" w:rsidRDefault="00664EBF" w:rsidP="00664EBF">
      <w:pPr>
        <w:jc w:val="both"/>
        <w:rPr>
          <w:rFonts w:asciiTheme="minorHAnsi" w:hAnsiTheme="minorHAnsi"/>
          <w:sz w:val="22"/>
          <w:szCs w:val="22"/>
          <w:lang w:val="es-AR"/>
        </w:rPr>
      </w:pPr>
      <w:r w:rsidRPr="00664EBF">
        <w:rPr>
          <w:rFonts w:asciiTheme="minorHAnsi" w:hAnsiTheme="minorHAnsi"/>
          <w:b/>
          <w:sz w:val="22"/>
          <w:szCs w:val="22"/>
          <w:u w:val="single"/>
        </w:rPr>
        <w:lastRenderedPageBreak/>
        <w:t>FIRMADO:</w:t>
      </w:r>
      <w:r w:rsidRPr="00664EBF">
        <w:rPr>
          <w:rFonts w:asciiTheme="minorHAnsi" w:hAnsiTheme="minorHAnsi"/>
          <w:sz w:val="22"/>
          <w:szCs w:val="22"/>
        </w:rPr>
        <w:t xml:space="preserve"> PABLO ENRIQUE CARDONER – Presidente del H.C.D.</w:t>
      </w: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 CARLOS ALBERTO LEIVA        – Secretario.--------------</w:t>
      </w: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 xml:space="preserve">                                                      </w:t>
      </w: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 xml:space="preserve">                                                         Con tal motivo, saludamos a Ud. muy atte.-</w:t>
      </w:r>
    </w:p>
    <w:p w:rsidR="00664EBF" w:rsidRPr="00664EBF" w:rsidRDefault="00664EBF" w:rsidP="00664EBF">
      <w:pPr>
        <w:pStyle w:val="Textoindependiente"/>
        <w:tabs>
          <w:tab w:val="left" w:pos="280"/>
          <w:tab w:val="left" w:pos="700"/>
        </w:tabs>
        <w:jc w:val="both"/>
        <w:rPr>
          <w:rFonts w:asciiTheme="minorHAnsi" w:hAnsiTheme="minorHAnsi"/>
          <w:b/>
          <w:sz w:val="22"/>
          <w:szCs w:val="22"/>
          <w:u w:val="single"/>
        </w:rPr>
      </w:pPr>
    </w:p>
    <w:p w:rsidR="00DE727D" w:rsidRPr="00DE727D" w:rsidRDefault="00DE727D" w:rsidP="00DE727D">
      <w:pPr>
        <w:pStyle w:val="Textoindependiente"/>
        <w:tabs>
          <w:tab w:val="left" w:pos="280"/>
        </w:tabs>
        <w:rPr>
          <w:rFonts w:asciiTheme="minorHAnsi" w:hAnsiTheme="minorHAnsi"/>
          <w:sz w:val="22"/>
          <w:szCs w:val="22"/>
        </w:rPr>
      </w:pPr>
      <w:r w:rsidRPr="00DE727D">
        <w:rPr>
          <w:rFonts w:asciiTheme="minorHAnsi" w:hAnsiTheme="minorHAnsi"/>
          <w:sz w:val="22"/>
          <w:szCs w:val="22"/>
        </w:rPr>
        <w:t>Lobos, 27 de diciembre de 2002. -</w:t>
      </w:r>
    </w:p>
    <w:p w:rsidR="00DE727D" w:rsidRPr="00DE727D" w:rsidRDefault="00DE727D" w:rsidP="00DE727D">
      <w:pPr>
        <w:pStyle w:val="Textoindependiente"/>
        <w:tabs>
          <w:tab w:val="left" w:pos="280"/>
        </w:tabs>
        <w:rPr>
          <w:rFonts w:asciiTheme="minorHAnsi" w:hAnsiTheme="minorHAnsi"/>
          <w:sz w:val="22"/>
          <w:szCs w:val="22"/>
        </w:rPr>
      </w:pPr>
      <w:r w:rsidRPr="00DE727D">
        <w:rPr>
          <w:rFonts w:asciiTheme="minorHAnsi" w:hAnsiTheme="minorHAnsi"/>
          <w:sz w:val="22"/>
          <w:szCs w:val="22"/>
        </w:rPr>
        <w:t>VISTO:</w:t>
      </w:r>
    </w:p>
    <w:p w:rsidR="00DE727D" w:rsidRPr="00DE727D" w:rsidRDefault="00DE727D" w:rsidP="00DE727D">
      <w:pPr>
        <w:pStyle w:val="Textoindependiente"/>
        <w:tabs>
          <w:tab w:val="left" w:pos="280"/>
        </w:tabs>
        <w:rPr>
          <w:rFonts w:asciiTheme="minorHAnsi" w:hAnsiTheme="minorHAnsi"/>
          <w:sz w:val="22"/>
          <w:szCs w:val="22"/>
        </w:rPr>
      </w:pPr>
      <w:r w:rsidRPr="00DE727D">
        <w:rPr>
          <w:rFonts w:asciiTheme="minorHAnsi" w:hAnsiTheme="minorHAnsi"/>
          <w:sz w:val="22"/>
          <w:szCs w:val="22"/>
        </w:rPr>
        <w:t>La sanción del Proyecto de Ordenanza Nº 2131 por el que se crea el Código de Preservación Forestal dispuesto por el Honorable Concejo Deliberante el 16 de diciembre de 2002; y</w:t>
      </w:r>
    </w:p>
    <w:p w:rsidR="00DE727D" w:rsidRPr="00DE727D" w:rsidRDefault="00DE727D" w:rsidP="00DE727D">
      <w:pPr>
        <w:pStyle w:val="Textoindependiente"/>
        <w:tabs>
          <w:tab w:val="left" w:pos="280"/>
        </w:tabs>
        <w:rPr>
          <w:rFonts w:asciiTheme="minorHAnsi" w:hAnsiTheme="minorHAnsi"/>
          <w:sz w:val="22"/>
          <w:szCs w:val="22"/>
        </w:rPr>
      </w:pPr>
    </w:p>
    <w:p w:rsidR="00DE727D" w:rsidRPr="00DE727D" w:rsidRDefault="00DE727D" w:rsidP="00DE727D">
      <w:pPr>
        <w:pStyle w:val="Textoindependiente"/>
        <w:tabs>
          <w:tab w:val="left" w:pos="280"/>
        </w:tabs>
        <w:rPr>
          <w:rFonts w:asciiTheme="minorHAnsi" w:hAnsiTheme="minorHAnsi"/>
          <w:sz w:val="22"/>
          <w:szCs w:val="22"/>
        </w:rPr>
      </w:pPr>
      <w:r w:rsidRPr="00DE727D">
        <w:rPr>
          <w:rFonts w:asciiTheme="minorHAnsi" w:hAnsiTheme="minorHAnsi"/>
          <w:sz w:val="22"/>
          <w:szCs w:val="22"/>
        </w:rPr>
        <w:t>CONSIDERANDO:</w:t>
      </w:r>
    </w:p>
    <w:p w:rsidR="00DE727D" w:rsidRPr="00DE727D" w:rsidRDefault="00DE727D" w:rsidP="00DE727D">
      <w:pPr>
        <w:pStyle w:val="Textoindependiente"/>
        <w:tabs>
          <w:tab w:val="left" w:pos="280"/>
        </w:tabs>
        <w:rPr>
          <w:rFonts w:asciiTheme="minorHAnsi" w:hAnsiTheme="minorHAnsi"/>
          <w:sz w:val="22"/>
          <w:szCs w:val="22"/>
        </w:rPr>
      </w:pPr>
      <w:r w:rsidRPr="00DE727D">
        <w:rPr>
          <w:rFonts w:asciiTheme="minorHAnsi" w:hAnsiTheme="minorHAnsi"/>
          <w:sz w:val="22"/>
          <w:szCs w:val="22"/>
        </w:rPr>
        <w:t>Que el Proyecto de Ordenanza citado declara de interés público la implantación, preservación, recuperación, conservación y mejoramiento de árboles y arboledas, declarando y constituyendo al arbolado como servicio público.-</w:t>
      </w:r>
    </w:p>
    <w:p w:rsidR="00DE727D" w:rsidRPr="00DE727D" w:rsidRDefault="00DE727D" w:rsidP="00DE727D">
      <w:pPr>
        <w:pStyle w:val="Textoindependiente"/>
        <w:tabs>
          <w:tab w:val="left" w:pos="280"/>
        </w:tabs>
        <w:rPr>
          <w:rFonts w:asciiTheme="minorHAnsi" w:hAnsiTheme="minorHAnsi"/>
          <w:sz w:val="22"/>
          <w:szCs w:val="22"/>
        </w:rPr>
      </w:pPr>
      <w:r w:rsidRPr="00DE727D">
        <w:rPr>
          <w:rFonts w:asciiTheme="minorHAnsi" w:hAnsiTheme="minorHAnsi"/>
          <w:sz w:val="22"/>
          <w:szCs w:val="22"/>
        </w:rPr>
        <w:t>Que la implementación de un servicio público implica que deberá ser prestado por el Municipio en forma efectiva, continua, regular y habitual pero, además, obliga a asignársele los recursos necesarios dentro del Presupuesto vigente. Ello amerita la creación de una nueva Tasa o imponer un plus a las ya vigentes.-</w:t>
      </w:r>
    </w:p>
    <w:p w:rsidR="00DE727D" w:rsidRPr="00DE727D" w:rsidRDefault="00DE727D" w:rsidP="00DE727D">
      <w:pPr>
        <w:pStyle w:val="Textoindependiente"/>
        <w:tabs>
          <w:tab w:val="left" w:pos="280"/>
        </w:tabs>
        <w:rPr>
          <w:rFonts w:asciiTheme="minorHAnsi" w:hAnsiTheme="minorHAnsi"/>
          <w:sz w:val="22"/>
          <w:szCs w:val="22"/>
        </w:rPr>
      </w:pPr>
      <w:r w:rsidRPr="00DE727D">
        <w:rPr>
          <w:rFonts w:asciiTheme="minorHAnsi" w:hAnsiTheme="minorHAnsi"/>
          <w:sz w:val="22"/>
          <w:szCs w:val="22"/>
        </w:rPr>
        <w:t xml:space="preserve">Que no es oportuno, en este momento, recurrir </w:t>
      </w:r>
      <w:proofErr w:type="gramStart"/>
      <w:r w:rsidRPr="00DE727D">
        <w:rPr>
          <w:rFonts w:asciiTheme="minorHAnsi" w:hAnsiTheme="minorHAnsi"/>
          <w:sz w:val="22"/>
          <w:szCs w:val="22"/>
        </w:rPr>
        <w:t>a</w:t>
      </w:r>
      <w:proofErr w:type="gramEnd"/>
      <w:r w:rsidRPr="00DE727D">
        <w:rPr>
          <w:rFonts w:asciiTheme="minorHAnsi" w:hAnsiTheme="minorHAnsi"/>
          <w:sz w:val="22"/>
          <w:szCs w:val="22"/>
        </w:rPr>
        <w:t xml:space="preserve"> dicho procedimiento recaudatorio, de tipo tributario, porque irrogaría nuevos desembolsos a los Contribuyentes de este Partido.-</w:t>
      </w:r>
    </w:p>
    <w:p w:rsidR="00DE727D" w:rsidRPr="00DE727D" w:rsidRDefault="00DE727D" w:rsidP="00DE727D">
      <w:pPr>
        <w:pStyle w:val="Textoindependiente"/>
        <w:tabs>
          <w:tab w:val="left" w:pos="280"/>
        </w:tabs>
        <w:rPr>
          <w:rFonts w:asciiTheme="minorHAnsi" w:hAnsiTheme="minorHAnsi"/>
          <w:sz w:val="22"/>
          <w:szCs w:val="22"/>
        </w:rPr>
      </w:pPr>
      <w:r w:rsidRPr="00DE727D">
        <w:rPr>
          <w:rFonts w:asciiTheme="minorHAnsi" w:hAnsiTheme="minorHAnsi"/>
          <w:sz w:val="22"/>
          <w:szCs w:val="22"/>
        </w:rPr>
        <w:t>Que, a través del citado Proyecto de Ordenanza, se sanciona la creación de un Registro para implantar árboles, la realización de un curso público anual intensivo sobre capacitación y manejo de los mismos, se obliga a editar un manual de instrucciones para implantar árboles y a relevar las necesidades forestales configurando un plano a esos efectos.-</w:t>
      </w:r>
    </w:p>
    <w:p w:rsidR="00DE727D" w:rsidRPr="00DE727D" w:rsidRDefault="00DE727D" w:rsidP="00DE727D">
      <w:pPr>
        <w:pStyle w:val="Textoindependiente"/>
        <w:tabs>
          <w:tab w:val="left" w:pos="280"/>
        </w:tabs>
        <w:rPr>
          <w:rFonts w:asciiTheme="minorHAnsi" w:hAnsiTheme="minorHAnsi"/>
          <w:sz w:val="22"/>
          <w:szCs w:val="22"/>
        </w:rPr>
      </w:pPr>
      <w:r w:rsidRPr="00DE727D">
        <w:rPr>
          <w:rFonts w:asciiTheme="minorHAnsi" w:hAnsiTheme="minorHAnsi"/>
          <w:sz w:val="22"/>
          <w:szCs w:val="22"/>
        </w:rPr>
        <w:t>Que todo ello implica la conformación y evaluación de un sistema introductorio de modificaciones al régimen, hasta ahora usado en forma eficaz, implementado por la Ordenanza Nº 1570/93 las que originarían a esta administración erogaciones que no se encuentra en condiciones de solventar conforme al vigente régimen de Emergencia Administrativa, Económica y Financiera (Ordenanza 2099).-</w:t>
      </w:r>
    </w:p>
    <w:p w:rsidR="00DE727D" w:rsidRPr="00DE727D" w:rsidRDefault="00DE727D" w:rsidP="00DE727D">
      <w:pPr>
        <w:pStyle w:val="Textoindependiente"/>
        <w:tabs>
          <w:tab w:val="left" w:pos="280"/>
        </w:tabs>
        <w:rPr>
          <w:rFonts w:asciiTheme="minorHAnsi" w:hAnsiTheme="minorHAnsi"/>
          <w:sz w:val="22"/>
          <w:szCs w:val="22"/>
        </w:rPr>
      </w:pPr>
      <w:r w:rsidRPr="00DE727D">
        <w:rPr>
          <w:rFonts w:asciiTheme="minorHAnsi" w:hAnsiTheme="minorHAnsi"/>
          <w:sz w:val="22"/>
          <w:szCs w:val="22"/>
        </w:rPr>
        <w:t>Que en el Título III, Capítulos I y II, se reitera la forma en que actualmente se realizan los trabajos municipales lo que configura una repetición innecesaria.-</w:t>
      </w:r>
    </w:p>
    <w:p w:rsidR="00DE727D" w:rsidRPr="00DE727D" w:rsidRDefault="00DE727D" w:rsidP="00DE727D">
      <w:pPr>
        <w:pStyle w:val="Textoindependiente"/>
        <w:tabs>
          <w:tab w:val="left" w:pos="280"/>
        </w:tabs>
        <w:rPr>
          <w:rFonts w:asciiTheme="minorHAnsi" w:hAnsiTheme="minorHAnsi"/>
          <w:sz w:val="22"/>
          <w:szCs w:val="22"/>
        </w:rPr>
      </w:pPr>
      <w:r w:rsidRPr="00DE727D">
        <w:rPr>
          <w:rFonts w:asciiTheme="minorHAnsi" w:hAnsiTheme="minorHAnsi"/>
          <w:sz w:val="22"/>
          <w:szCs w:val="22"/>
        </w:rPr>
        <w:t>Que, en su Título IV, se contempla la creación de un cargo de Asesor, a desempeñarse en la Secretaría de Obras y Servicios Públicos, con título habilitante, un Jefe de Departamento, un empleado administrativo, tres empleados para manejo de árboles y dos empleados destinados a albañilería.-</w:t>
      </w:r>
    </w:p>
    <w:p w:rsidR="00DE727D" w:rsidRPr="00DE727D" w:rsidRDefault="00DE727D" w:rsidP="00DE727D">
      <w:pPr>
        <w:pStyle w:val="Textoindependiente"/>
        <w:tabs>
          <w:tab w:val="left" w:pos="280"/>
        </w:tabs>
        <w:rPr>
          <w:rFonts w:asciiTheme="minorHAnsi" w:hAnsiTheme="minorHAnsi"/>
          <w:sz w:val="22"/>
          <w:szCs w:val="22"/>
        </w:rPr>
      </w:pPr>
      <w:r w:rsidRPr="00DE727D">
        <w:rPr>
          <w:rFonts w:asciiTheme="minorHAnsi" w:hAnsiTheme="minorHAnsi"/>
          <w:sz w:val="22"/>
          <w:szCs w:val="22"/>
        </w:rPr>
        <w:t>Que ello implica, dentro de la Planta de Personal, la instrumentación de toda un área de espacios verdes con un plantel “básico” de ocho (8) personas, sin asignar los recursos necesarios dentro del presupuesto general vigente, y para la prestación de un único servicio, el del arbolado.-</w:t>
      </w:r>
    </w:p>
    <w:p w:rsidR="00DE727D" w:rsidRPr="00DE727D" w:rsidRDefault="00DE727D" w:rsidP="00DE727D">
      <w:pPr>
        <w:pStyle w:val="Textoindependiente"/>
        <w:tabs>
          <w:tab w:val="left" w:pos="280"/>
        </w:tabs>
        <w:rPr>
          <w:rFonts w:asciiTheme="minorHAnsi" w:hAnsiTheme="minorHAnsi"/>
          <w:sz w:val="22"/>
          <w:szCs w:val="22"/>
        </w:rPr>
      </w:pPr>
      <w:r w:rsidRPr="00DE727D">
        <w:rPr>
          <w:rFonts w:asciiTheme="minorHAnsi" w:hAnsiTheme="minorHAnsi"/>
          <w:sz w:val="22"/>
          <w:szCs w:val="22"/>
        </w:rPr>
        <w:t>Que la designación y conformación de la Planta de Personal de su dependencia es facultad del Departamento Ejecutivo únicamente (Artículo 6º - Ley 11.757).-</w:t>
      </w:r>
    </w:p>
    <w:p w:rsidR="00DE727D" w:rsidRPr="00DE727D" w:rsidRDefault="00DE727D" w:rsidP="00DE727D">
      <w:pPr>
        <w:pStyle w:val="Textoindependiente"/>
        <w:tabs>
          <w:tab w:val="left" w:pos="280"/>
        </w:tabs>
        <w:rPr>
          <w:rFonts w:asciiTheme="minorHAnsi" w:hAnsiTheme="minorHAnsi"/>
          <w:sz w:val="22"/>
          <w:szCs w:val="22"/>
        </w:rPr>
      </w:pPr>
      <w:r w:rsidRPr="00DE727D">
        <w:rPr>
          <w:rFonts w:asciiTheme="minorHAnsi" w:hAnsiTheme="minorHAnsi"/>
          <w:sz w:val="22"/>
          <w:szCs w:val="22"/>
        </w:rPr>
        <w:t>Que, en su Título V, sobre Controles y Sanciones, determina la constitución de un cuerpo permanente de inspectores forestales.-</w:t>
      </w:r>
    </w:p>
    <w:p w:rsidR="00DE727D" w:rsidRPr="00DE727D" w:rsidRDefault="00DE727D" w:rsidP="00DE727D">
      <w:pPr>
        <w:pStyle w:val="Textoindependiente"/>
        <w:tabs>
          <w:tab w:val="left" w:pos="280"/>
        </w:tabs>
        <w:rPr>
          <w:rFonts w:asciiTheme="minorHAnsi" w:hAnsiTheme="minorHAnsi"/>
          <w:sz w:val="22"/>
          <w:szCs w:val="22"/>
        </w:rPr>
      </w:pPr>
      <w:r w:rsidRPr="00DE727D">
        <w:rPr>
          <w:rFonts w:asciiTheme="minorHAnsi" w:hAnsiTheme="minorHAnsi"/>
          <w:sz w:val="22"/>
          <w:szCs w:val="22"/>
        </w:rPr>
        <w:lastRenderedPageBreak/>
        <w:t>Que dicha actividad se halla implementada, en forma general, a través del sector de Inspectores de Recursos Naturales, quienes ejecutan la Ordenanza Nº 749/83 y el Código Rural de la Provincia de Buenos Aires.-</w:t>
      </w:r>
    </w:p>
    <w:p w:rsidR="00DE727D" w:rsidRPr="00DE727D" w:rsidRDefault="00DE727D" w:rsidP="00DE727D">
      <w:pPr>
        <w:pStyle w:val="Textoindependiente"/>
        <w:tabs>
          <w:tab w:val="left" w:pos="280"/>
        </w:tabs>
        <w:rPr>
          <w:rFonts w:asciiTheme="minorHAnsi" w:hAnsiTheme="minorHAnsi"/>
          <w:sz w:val="22"/>
          <w:szCs w:val="22"/>
        </w:rPr>
      </w:pPr>
      <w:r w:rsidRPr="00DE727D">
        <w:rPr>
          <w:rFonts w:asciiTheme="minorHAnsi" w:hAnsiTheme="minorHAnsi"/>
          <w:sz w:val="22"/>
          <w:szCs w:val="22"/>
        </w:rPr>
        <w:t>Que la Ordenanza Nº 1570 y el Decreto Nº 200/94 se han revelado, a través del tiempo, como instrumentos legales eficientes, entendiendo esto último cuando se cumple con el objetivo concreto  que persigue su sanción de la manera más económica posible.-</w:t>
      </w:r>
    </w:p>
    <w:p w:rsidR="00DE727D" w:rsidRPr="00DE727D" w:rsidRDefault="00DE727D" w:rsidP="00DE727D">
      <w:pPr>
        <w:pStyle w:val="Textoindependiente"/>
        <w:tabs>
          <w:tab w:val="left" w:pos="280"/>
        </w:tabs>
        <w:rPr>
          <w:rFonts w:asciiTheme="minorHAnsi" w:hAnsiTheme="minorHAnsi"/>
          <w:sz w:val="22"/>
          <w:szCs w:val="22"/>
        </w:rPr>
      </w:pPr>
      <w:r w:rsidRPr="00DE727D">
        <w:rPr>
          <w:rFonts w:asciiTheme="minorHAnsi" w:hAnsiTheme="minorHAnsi"/>
          <w:sz w:val="22"/>
          <w:szCs w:val="22"/>
        </w:rPr>
        <w:t>Que es a través de ambas normas que se ha cumplimentado en forma racional, continua y de bajo costo, la prestación de servicios de erradicación de árboles.-</w:t>
      </w:r>
    </w:p>
    <w:p w:rsidR="00DE727D" w:rsidRPr="00DE727D" w:rsidRDefault="00DE727D" w:rsidP="00DE727D">
      <w:pPr>
        <w:pStyle w:val="Textoindependiente"/>
        <w:tabs>
          <w:tab w:val="left" w:pos="280"/>
        </w:tabs>
        <w:rPr>
          <w:rFonts w:asciiTheme="minorHAnsi" w:hAnsiTheme="minorHAnsi"/>
          <w:sz w:val="22"/>
          <w:szCs w:val="22"/>
        </w:rPr>
      </w:pPr>
      <w:r w:rsidRPr="00DE727D">
        <w:rPr>
          <w:rFonts w:asciiTheme="minorHAnsi" w:hAnsiTheme="minorHAnsi"/>
          <w:sz w:val="22"/>
          <w:szCs w:val="22"/>
        </w:rPr>
        <w:t>Que, de la evaluación de las mismas, ha resultado satisfactoria su ejecución no considerándose necesario el cambio de normas sin que haya elementos fácticos y económicos sustentables que así lo aconsejen.-</w:t>
      </w:r>
    </w:p>
    <w:p w:rsidR="00DE727D" w:rsidRPr="00DE727D" w:rsidRDefault="00DE727D" w:rsidP="00DE727D">
      <w:pPr>
        <w:pStyle w:val="Textoindependiente"/>
        <w:tabs>
          <w:tab w:val="left" w:pos="280"/>
        </w:tabs>
        <w:rPr>
          <w:rFonts w:asciiTheme="minorHAnsi" w:hAnsiTheme="minorHAnsi"/>
          <w:sz w:val="22"/>
          <w:szCs w:val="22"/>
        </w:rPr>
      </w:pPr>
      <w:r w:rsidRPr="00DE727D">
        <w:rPr>
          <w:rFonts w:asciiTheme="minorHAnsi" w:hAnsiTheme="minorHAnsi"/>
          <w:sz w:val="22"/>
          <w:szCs w:val="22"/>
        </w:rPr>
        <w:t>Que así se amerita por razones de buen orden, funcionamiento y racionalidad administrativa.-</w:t>
      </w:r>
    </w:p>
    <w:p w:rsidR="00DE727D" w:rsidRPr="00DE727D" w:rsidRDefault="00DE727D" w:rsidP="00DE727D">
      <w:pPr>
        <w:pStyle w:val="Textoindependiente"/>
        <w:tabs>
          <w:tab w:val="left" w:pos="280"/>
        </w:tabs>
        <w:rPr>
          <w:rFonts w:asciiTheme="minorHAnsi" w:hAnsiTheme="minorHAnsi"/>
          <w:sz w:val="22"/>
          <w:szCs w:val="22"/>
        </w:rPr>
      </w:pPr>
      <w:r w:rsidRPr="00DE727D">
        <w:rPr>
          <w:rFonts w:asciiTheme="minorHAnsi" w:hAnsiTheme="minorHAnsi"/>
          <w:sz w:val="22"/>
          <w:szCs w:val="22"/>
        </w:rPr>
        <w:t>Por ello y por un principio de congruencia normativa con lo establecido en la Ordenanza Nº 1570/93 y el Decreto Nº 200/94 y atento a la claridad de las mismas, no es conveniente prescindir de ellas  en la actualidad, para sujetarse a la aplicación de un código que incluya exclusivamente el tema arbolado o forestal.-</w:t>
      </w:r>
    </w:p>
    <w:p w:rsidR="00DE727D" w:rsidRPr="00DE727D" w:rsidRDefault="00DE727D" w:rsidP="00DE727D">
      <w:pPr>
        <w:pStyle w:val="Textoindependiente"/>
        <w:tabs>
          <w:tab w:val="left" w:pos="280"/>
        </w:tabs>
        <w:rPr>
          <w:rFonts w:asciiTheme="minorHAnsi" w:hAnsiTheme="minorHAnsi"/>
          <w:sz w:val="22"/>
          <w:szCs w:val="22"/>
        </w:rPr>
      </w:pPr>
      <w:r w:rsidRPr="00DE727D">
        <w:rPr>
          <w:rFonts w:asciiTheme="minorHAnsi" w:hAnsiTheme="minorHAnsi"/>
          <w:sz w:val="22"/>
          <w:szCs w:val="22"/>
        </w:rPr>
        <w:t>Que, en concreto, lo pertinente y prioritario es el tratamiento de la problemática ambiental, incluyendo dentro de uno de sus capítulos el tema de los espacios verdes.-</w:t>
      </w:r>
    </w:p>
    <w:p w:rsidR="00DE727D" w:rsidRPr="00DE727D" w:rsidRDefault="00DE727D" w:rsidP="00DE727D">
      <w:pPr>
        <w:pStyle w:val="Textoindependiente"/>
        <w:tabs>
          <w:tab w:val="left" w:pos="280"/>
        </w:tabs>
        <w:rPr>
          <w:rFonts w:asciiTheme="minorHAnsi" w:hAnsiTheme="minorHAnsi"/>
          <w:sz w:val="22"/>
          <w:szCs w:val="22"/>
        </w:rPr>
      </w:pPr>
      <w:r w:rsidRPr="00DE727D">
        <w:rPr>
          <w:rFonts w:asciiTheme="minorHAnsi" w:hAnsiTheme="minorHAnsi"/>
          <w:sz w:val="22"/>
          <w:szCs w:val="22"/>
        </w:rPr>
        <w:t>Que, por el Artículo 50 del Proyecto de Ordenanza citado se deroga la Ordenanza Nº 1570 y el Decreto Nº 200/94. Este último ha sido sancionado el 26 de mayo de 1994 por el Departamento Ejecutivo como reglamentario o de aplicación de la primera. Es sabido que una norma de igual jerarquía o mayor puede derogar a otra de igual rango u otra anterior, pero dicho principio no es aplicable cuando excede el ámbito de su jurisdicción y competencia y pertenece a otro ordenamiento jurídico administrativo, como es el del Departamento Ejecutivo. En este caso, la sola derogación de la Ordenanza Nº 1570 y la homologación del Proyecto de Ordenanza en consideración facultaría única y exclusivamente al Departamento Ejecutivo para la derogación del Decreto mencionado.-</w:t>
      </w:r>
    </w:p>
    <w:p w:rsidR="00DE727D" w:rsidRPr="00DE727D" w:rsidRDefault="00DE727D" w:rsidP="00DE727D">
      <w:pPr>
        <w:pStyle w:val="Textoindependiente"/>
        <w:tabs>
          <w:tab w:val="left" w:pos="280"/>
        </w:tabs>
        <w:rPr>
          <w:rFonts w:asciiTheme="minorHAnsi" w:hAnsiTheme="minorHAnsi"/>
          <w:sz w:val="22"/>
          <w:szCs w:val="22"/>
        </w:rPr>
      </w:pPr>
      <w:r w:rsidRPr="00DE727D">
        <w:rPr>
          <w:rFonts w:asciiTheme="minorHAnsi" w:hAnsiTheme="minorHAnsi"/>
          <w:sz w:val="22"/>
          <w:szCs w:val="22"/>
        </w:rPr>
        <w:t>Que, a mérito de lo expuesto, corresponde hacer uso de las facultades conferidas por el Artículo 108 inciso 2º de la Ley Orgánica de las Municipalidades (Decreto Ley Nº 6769/58 y modificatorias).-</w:t>
      </w:r>
    </w:p>
    <w:p w:rsidR="00DE727D" w:rsidRPr="00DE727D" w:rsidRDefault="00DE727D" w:rsidP="00DE727D">
      <w:pPr>
        <w:pStyle w:val="Textoindependiente"/>
        <w:tabs>
          <w:tab w:val="left" w:pos="280"/>
        </w:tabs>
        <w:rPr>
          <w:rFonts w:asciiTheme="minorHAnsi" w:hAnsiTheme="minorHAnsi"/>
          <w:sz w:val="22"/>
          <w:szCs w:val="22"/>
        </w:rPr>
      </w:pPr>
    </w:p>
    <w:p w:rsidR="00DE727D" w:rsidRPr="00DE727D" w:rsidRDefault="00DE727D" w:rsidP="00DE727D">
      <w:pPr>
        <w:pStyle w:val="Textoindependiente"/>
        <w:tabs>
          <w:tab w:val="left" w:pos="280"/>
        </w:tabs>
        <w:rPr>
          <w:rFonts w:asciiTheme="minorHAnsi" w:hAnsiTheme="minorHAnsi"/>
          <w:sz w:val="22"/>
          <w:szCs w:val="22"/>
        </w:rPr>
      </w:pPr>
      <w:r w:rsidRPr="00DE727D">
        <w:rPr>
          <w:rFonts w:asciiTheme="minorHAnsi" w:hAnsiTheme="minorHAnsi"/>
          <w:sz w:val="22"/>
          <w:szCs w:val="22"/>
        </w:rPr>
        <w:t>Por ello,</w:t>
      </w:r>
    </w:p>
    <w:p w:rsidR="00DE727D" w:rsidRPr="00DE727D" w:rsidRDefault="00DE727D" w:rsidP="00DE727D">
      <w:pPr>
        <w:pStyle w:val="Textoindependiente"/>
        <w:tabs>
          <w:tab w:val="left" w:pos="280"/>
        </w:tabs>
        <w:rPr>
          <w:rFonts w:asciiTheme="minorHAnsi" w:hAnsiTheme="minorHAnsi"/>
          <w:sz w:val="22"/>
          <w:szCs w:val="22"/>
        </w:rPr>
      </w:pPr>
      <w:r w:rsidRPr="00DE727D">
        <w:rPr>
          <w:rFonts w:asciiTheme="minorHAnsi" w:hAnsiTheme="minorHAnsi"/>
          <w:sz w:val="22"/>
          <w:szCs w:val="22"/>
        </w:rPr>
        <w:t>El INTENDENTE MUNICIPAL, en uso de sus atribuciones</w:t>
      </w:r>
    </w:p>
    <w:p w:rsidR="00DE727D" w:rsidRPr="00DE727D" w:rsidRDefault="00DE727D" w:rsidP="00DE727D">
      <w:pPr>
        <w:pStyle w:val="Textoindependiente"/>
        <w:tabs>
          <w:tab w:val="left" w:pos="280"/>
        </w:tabs>
        <w:rPr>
          <w:rFonts w:asciiTheme="minorHAnsi" w:hAnsiTheme="minorHAnsi"/>
          <w:sz w:val="22"/>
          <w:szCs w:val="22"/>
        </w:rPr>
      </w:pPr>
    </w:p>
    <w:p w:rsidR="00DE727D" w:rsidRPr="00DE727D" w:rsidRDefault="00DE727D" w:rsidP="00DE727D">
      <w:pPr>
        <w:pStyle w:val="Textoindependiente"/>
        <w:tabs>
          <w:tab w:val="left" w:pos="280"/>
        </w:tabs>
        <w:rPr>
          <w:rFonts w:asciiTheme="minorHAnsi" w:hAnsiTheme="minorHAnsi"/>
          <w:sz w:val="22"/>
          <w:szCs w:val="22"/>
        </w:rPr>
      </w:pPr>
      <w:r w:rsidRPr="00DE727D">
        <w:rPr>
          <w:rFonts w:asciiTheme="minorHAnsi" w:hAnsiTheme="minorHAnsi"/>
          <w:sz w:val="22"/>
          <w:szCs w:val="22"/>
        </w:rPr>
        <w:t>D   E   C   R   E   T   A</w:t>
      </w:r>
    </w:p>
    <w:p w:rsidR="00DE727D" w:rsidRPr="00DE727D" w:rsidRDefault="00DE727D" w:rsidP="00DE727D">
      <w:pPr>
        <w:pStyle w:val="Textoindependiente"/>
        <w:tabs>
          <w:tab w:val="left" w:pos="280"/>
        </w:tabs>
        <w:rPr>
          <w:rFonts w:asciiTheme="minorHAnsi" w:hAnsiTheme="minorHAnsi"/>
          <w:sz w:val="22"/>
          <w:szCs w:val="22"/>
        </w:rPr>
      </w:pPr>
    </w:p>
    <w:p w:rsidR="00DE727D" w:rsidRPr="00DE727D" w:rsidRDefault="00DE727D" w:rsidP="00DE727D">
      <w:pPr>
        <w:pStyle w:val="Textoindependiente"/>
        <w:tabs>
          <w:tab w:val="left" w:pos="280"/>
        </w:tabs>
        <w:rPr>
          <w:rFonts w:asciiTheme="minorHAnsi" w:hAnsiTheme="minorHAnsi"/>
          <w:sz w:val="22"/>
          <w:szCs w:val="22"/>
        </w:rPr>
      </w:pPr>
      <w:r w:rsidRPr="00DE727D">
        <w:rPr>
          <w:rFonts w:asciiTheme="minorHAnsi" w:hAnsiTheme="minorHAnsi"/>
          <w:sz w:val="22"/>
          <w:szCs w:val="22"/>
        </w:rPr>
        <w:t xml:space="preserve">ARTÍCULO 1º: </w:t>
      </w:r>
      <w:proofErr w:type="spellStart"/>
      <w:r w:rsidRPr="00DE727D">
        <w:rPr>
          <w:rFonts w:asciiTheme="minorHAnsi" w:hAnsiTheme="minorHAnsi"/>
          <w:sz w:val="22"/>
          <w:szCs w:val="22"/>
        </w:rPr>
        <w:t>Vétase</w:t>
      </w:r>
      <w:proofErr w:type="spellEnd"/>
      <w:r w:rsidRPr="00DE727D">
        <w:rPr>
          <w:rFonts w:asciiTheme="minorHAnsi" w:hAnsiTheme="minorHAnsi"/>
          <w:sz w:val="22"/>
          <w:szCs w:val="22"/>
        </w:rPr>
        <w:t xml:space="preserve"> en todo su articulado el Proyecto de Ordenanza Nº 2131, por el que se crea el Código de Preservación Forestal, sancionado por el Honorable Concejo Deliberante en sesión del día 16 de diciembre de 2002.-</w:t>
      </w:r>
    </w:p>
    <w:p w:rsidR="00DE727D" w:rsidRPr="00DE727D" w:rsidRDefault="00DE727D" w:rsidP="00DE727D">
      <w:pPr>
        <w:pStyle w:val="Textoindependiente"/>
        <w:tabs>
          <w:tab w:val="left" w:pos="280"/>
        </w:tabs>
        <w:rPr>
          <w:rFonts w:asciiTheme="minorHAnsi" w:hAnsiTheme="minorHAnsi"/>
          <w:sz w:val="22"/>
          <w:szCs w:val="22"/>
        </w:rPr>
      </w:pPr>
    </w:p>
    <w:p w:rsidR="00DE727D" w:rsidRPr="00DE727D" w:rsidRDefault="00DE727D" w:rsidP="00DE727D">
      <w:pPr>
        <w:pStyle w:val="Textoindependiente"/>
        <w:tabs>
          <w:tab w:val="left" w:pos="280"/>
        </w:tabs>
        <w:rPr>
          <w:rFonts w:asciiTheme="minorHAnsi" w:hAnsiTheme="minorHAnsi"/>
          <w:sz w:val="22"/>
          <w:szCs w:val="22"/>
        </w:rPr>
      </w:pPr>
      <w:r w:rsidRPr="00DE727D">
        <w:rPr>
          <w:rFonts w:asciiTheme="minorHAnsi" w:hAnsiTheme="minorHAnsi"/>
          <w:sz w:val="22"/>
          <w:szCs w:val="22"/>
        </w:rPr>
        <w:t xml:space="preserve">ARTÍCULO 2º: Remítase copia del presente al Honorable Concejo Deliberante, a sus efectos.- </w:t>
      </w:r>
    </w:p>
    <w:p w:rsidR="00DE727D" w:rsidRPr="00DE727D" w:rsidRDefault="00DE727D" w:rsidP="00DE727D">
      <w:pPr>
        <w:pStyle w:val="Textoindependiente"/>
        <w:tabs>
          <w:tab w:val="left" w:pos="280"/>
        </w:tabs>
        <w:rPr>
          <w:rFonts w:asciiTheme="minorHAnsi" w:hAnsiTheme="minorHAnsi"/>
          <w:sz w:val="22"/>
          <w:szCs w:val="22"/>
        </w:rPr>
      </w:pPr>
    </w:p>
    <w:p w:rsidR="00DE727D" w:rsidRPr="00DE727D" w:rsidRDefault="00DE727D" w:rsidP="00DE727D">
      <w:pPr>
        <w:pStyle w:val="Textoindependiente"/>
        <w:tabs>
          <w:tab w:val="left" w:pos="280"/>
        </w:tabs>
        <w:rPr>
          <w:rFonts w:asciiTheme="minorHAnsi" w:hAnsiTheme="minorHAnsi"/>
          <w:sz w:val="22"/>
          <w:szCs w:val="22"/>
        </w:rPr>
      </w:pPr>
      <w:r w:rsidRPr="00DE727D">
        <w:rPr>
          <w:rFonts w:asciiTheme="minorHAnsi" w:hAnsiTheme="minorHAnsi"/>
          <w:sz w:val="22"/>
          <w:szCs w:val="22"/>
        </w:rPr>
        <w:t xml:space="preserve">ARTÍCULO 3º: Comuníquese, publíquese, </w:t>
      </w:r>
      <w:proofErr w:type="spellStart"/>
      <w:r w:rsidRPr="00DE727D">
        <w:rPr>
          <w:rFonts w:asciiTheme="minorHAnsi" w:hAnsiTheme="minorHAnsi"/>
          <w:sz w:val="22"/>
          <w:szCs w:val="22"/>
        </w:rPr>
        <w:t>dése</w:t>
      </w:r>
      <w:proofErr w:type="spellEnd"/>
      <w:r w:rsidRPr="00DE727D">
        <w:rPr>
          <w:rFonts w:asciiTheme="minorHAnsi" w:hAnsiTheme="minorHAnsi"/>
          <w:sz w:val="22"/>
          <w:szCs w:val="22"/>
        </w:rPr>
        <w:t xml:space="preserve"> al Registro Municipal y archívese.-</w:t>
      </w:r>
    </w:p>
    <w:p w:rsidR="00664EBF" w:rsidRPr="00DE727D" w:rsidRDefault="00DE727D" w:rsidP="00DE727D">
      <w:pPr>
        <w:pStyle w:val="Textoindependiente"/>
        <w:tabs>
          <w:tab w:val="left" w:pos="280"/>
        </w:tabs>
        <w:rPr>
          <w:rFonts w:asciiTheme="minorHAnsi" w:hAnsiTheme="minorHAnsi"/>
          <w:sz w:val="22"/>
          <w:szCs w:val="22"/>
        </w:rPr>
      </w:pPr>
      <w:r w:rsidRPr="00DE727D">
        <w:rPr>
          <w:rFonts w:asciiTheme="minorHAnsi" w:hAnsiTheme="minorHAnsi"/>
          <w:sz w:val="22"/>
          <w:szCs w:val="22"/>
        </w:rPr>
        <w:t>DECRETO Nº:</w:t>
      </w:r>
      <w:r w:rsidRPr="00DE727D">
        <w:rPr>
          <w:rFonts w:asciiTheme="minorHAnsi" w:hAnsiTheme="minorHAnsi"/>
          <w:sz w:val="22"/>
          <w:szCs w:val="22"/>
        </w:rPr>
        <w:tab/>
      </w:r>
      <w:r w:rsidRPr="00DE727D">
        <w:rPr>
          <w:rFonts w:asciiTheme="minorHAnsi" w:hAnsiTheme="minorHAnsi"/>
          <w:sz w:val="22"/>
          <w:szCs w:val="22"/>
        </w:rPr>
        <w:tab/>
        <w:t>670</w:t>
      </w:r>
      <w:r w:rsidRPr="00DE727D">
        <w:rPr>
          <w:rFonts w:asciiTheme="minorHAnsi" w:hAnsiTheme="minorHAnsi"/>
          <w:sz w:val="22"/>
          <w:szCs w:val="22"/>
        </w:rPr>
        <w:tab/>
        <w:t>/</w:t>
      </w:r>
    </w:p>
    <w:p w:rsidR="00664EBF" w:rsidRPr="00664EBF" w:rsidRDefault="00664EBF" w:rsidP="00664EBF">
      <w:pPr>
        <w:pStyle w:val="Textoindependiente"/>
        <w:tabs>
          <w:tab w:val="left" w:pos="280"/>
        </w:tabs>
        <w:jc w:val="both"/>
        <w:rPr>
          <w:rFonts w:asciiTheme="minorHAnsi" w:hAnsiTheme="minorHAnsi"/>
          <w:b/>
          <w:sz w:val="22"/>
          <w:szCs w:val="22"/>
          <w:u w:val="single"/>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sz w:val="22"/>
          <w:szCs w:val="22"/>
          <w:lang w:val="es-ES_tradnl"/>
        </w:rPr>
        <w:t>Lobos, 10 de diciembre de 2002.-</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sz w:val="22"/>
          <w:szCs w:val="22"/>
          <w:lang w:val="es-ES_tradnl"/>
        </w:rPr>
        <w:t>Al señor Intendente Municipal</w:t>
      </w:r>
    </w:p>
    <w:p w:rsidR="00664EBF" w:rsidRPr="00664EBF" w:rsidRDefault="00664EBF" w:rsidP="00664EBF">
      <w:pPr>
        <w:jc w:val="both"/>
        <w:rPr>
          <w:rFonts w:asciiTheme="minorHAnsi" w:hAnsiTheme="minorHAnsi"/>
          <w:sz w:val="22"/>
          <w:szCs w:val="22"/>
          <w:lang w:val="en-US"/>
        </w:rPr>
      </w:pPr>
      <w:r w:rsidRPr="00664EBF">
        <w:rPr>
          <w:rFonts w:asciiTheme="minorHAnsi" w:hAnsiTheme="minorHAnsi"/>
          <w:sz w:val="22"/>
          <w:szCs w:val="22"/>
          <w:lang w:val="en-US"/>
        </w:rPr>
        <w:t>Dr. Juan Erriest</w:t>
      </w:r>
    </w:p>
    <w:p w:rsidR="00664EBF" w:rsidRPr="00664EBF" w:rsidRDefault="00664EBF" w:rsidP="00664EBF">
      <w:pPr>
        <w:pStyle w:val="Ttulo1"/>
        <w:jc w:val="both"/>
        <w:rPr>
          <w:rFonts w:asciiTheme="minorHAnsi" w:hAnsiTheme="minorHAnsi"/>
          <w:lang w:val="en-US"/>
        </w:rPr>
      </w:pPr>
      <w:r w:rsidRPr="00664EBF">
        <w:rPr>
          <w:rFonts w:asciiTheme="minorHAnsi" w:hAnsiTheme="minorHAnsi"/>
          <w:lang w:val="en-US"/>
        </w:rPr>
        <w:t>S                    /                  D</w:t>
      </w:r>
    </w:p>
    <w:p w:rsidR="00664EBF" w:rsidRPr="00664EBF" w:rsidRDefault="00664EBF" w:rsidP="00664EBF">
      <w:pPr>
        <w:pStyle w:val="Ttulo2"/>
        <w:jc w:val="both"/>
        <w:rPr>
          <w:rFonts w:asciiTheme="minorHAnsi" w:hAnsiTheme="minorHAnsi"/>
          <w:b w:val="0"/>
          <w:color w:val="auto"/>
          <w:sz w:val="22"/>
          <w:szCs w:val="22"/>
        </w:rPr>
      </w:pPr>
      <w:r w:rsidRPr="00DE727D">
        <w:rPr>
          <w:rFonts w:asciiTheme="minorHAnsi" w:hAnsiTheme="minorHAnsi"/>
          <w:b w:val="0"/>
          <w:color w:val="auto"/>
          <w:sz w:val="22"/>
          <w:szCs w:val="22"/>
          <w:lang w:val="en-US"/>
        </w:rPr>
        <w:t xml:space="preserve">Ref: </w:t>
      </w:r>
      <w:proofErr w:type="spellStart"/>
      <w:r w:rsidRPr="00DE727D">
        <w:rPr>
          <w:rFonts w:asciiTheme="minorHAnsi" w:hAnsiTheme="minorHAnsi"/>
          <w:b w:val="0"/>
          <w:color w:val="auto"/>
          <w:sz w:val="22"/>
          <w:szCs w:val="22"/>
          <w:lang w:val="en-US"/>
        </w:rPr>
        <w:t>Expte</w:t>
      </w:r>
      <w:proofErr w:type="spellEnd"/>
      <w:r w:rsidRPr="00DE727D">
        <w:rPr>
          <w:rFonts w:asciiTheme="minorHAnsi" w:hAnsiTheme="minorHAnsi"/>
          <w:b w:val="0"/>
          <w:color w:val="auto"/>
          <w:sz w:val="22"/>
          <w:szCs w:val="22"/>
          <w:lang w:val="en-US"/>
        </w:rPr>
        <w:t xml:space="preserve">. </w:t>
      </w:r>
      <w:r w:rsidRPr="00664EBF">
        <w:rPr>
          <w:rFonts w:asciiTheme="minorHAnsi" w:hAnsiTheme="minorHAnsi"/>
          <w:b w:val="0"/>
          <w:color w:val="auto"/>
          <w:sz w:val="22"/>
          <w:szCs w:val="22"/>
        </w:rPr>
        <w:t>Nº 20/2002.-</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sz w:val="22"/>
          <w:szCs w:val="22"/>
          <w:lang w:val="es-ES_tradnl"/>
        </w:rPr>
        <w:t>De nuestra mayor consideración:</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rPr>
      </w:pPr>
      <w:r w:rsidRPr="00664EBF">
        <w:rPr>
          <w:rFonts w:asciiTheme="minorHAnsi" w:hAnsiTheme="minorHAnsi"/>
          <w:sz w:val="22"/>
          <w:szCs w:val="22"/>
        </w:rPr>
        <w:t xml:space="preserve">                                                     Tenemos el agrado de dirigirnos a Ud. a fin de poner a vuestro conocimiento que este H.C.D. en Sesión Ordinaria realizada el día de la fecha, ha sancionado por unanimidad la </w:t>
      </w:r>
      <w:r w:rsidRPr="00664EBF">
        <w:rPr>
          <w:rFonts w:asciiTheme="minorHAnsi" w:hAnsiTheme="minorHAnsi"/>
          <w:b/>
          <w:sz w:val="22"/>
          <w:szCs w:val="22"/>
        </w:rPr>
        <w:t>Ordenanza Nº 2132</w:t>
      </w:r>
      <w:r w:rsidRPr="00664EBF">
        <w:rPr>
          <w:rFonts w:asciiTheme="minorHAnsi" w:hAnsiTheme="minorHAnsi"/>
          <w:sz w:val="22"/>
          <w:szCs w:val="22"/>
        </w:rPr>
        <w:t>, cuyo texto se transcribe a continuación:</w:t>
      </w:r>
    </w:p>
    <w:p w:rsidR="00664EBF" w:rsidRPr="00664EBF" w:rsidRDefault="00664EBF" w:rsidP="00664EBF">
      <w:pPr>
        <w:jc w:val="both"/>
        <w:rPr>
          <w:rFonts w:asciiTheme="minorHAnsi" w:hAnsiTheme="minorHAnsi"/>
          <w:sz w:val="22"/>
          <w:szCs w:val="22"/>
        </w:rPr>
      </w:pPr>
    </w:p>
    <w:p w:rsidR="00664EBF" w:rsidRPr="00664EBF" w:rsidRDefault="00664EBF" w:rsidP="00664EBF">
      <w:pPr>
        <w:pStyle w:val="Ttulo"/>
        <w:jc w:val="both"/>
        <w:rPr>
          <w:rFonts w:asciiTheme="minorHAnsi" w:hAnsiTheme="minorHAnsi"/>
          <w:sz w:val="22"/>
          <w:szCs w:val="22"/>
          <w:u w:val="single"/>
        </w:rPr>
      </w:pPr>
      <w:r w:rsidRPr="00664EBF">
        <w:rPr>
          <w:rFonts w:asciiTheme="minorHAnsi" w:hAnsiTheme="minorHAnsi"/>
          <w:sz w:val="22"/>
          <w:szCs w:val="22"/>
          <w:u w:val="single"/>
        </w:rPr>
        <w:t>O R D E N A N Z A  Nº  2 1 3 2</w:t>
      </w:r>
    </w:p>
    <w:p w:rsidR="00664EBF" w:rsidRPr="00664EBF" w:rsidRDefault="00664EBF" w:rsidP="00664EBF">
      <w:pPr>
        <w:pStyle w:val="Ttulo"/>
        <w:jc w:val="both"/>
        <w:rPr>
          <w:rFonts w:asciiTheme="minorHAnsi" w:hAnsiTheme="minorHAnsi"/>
          <w:sz w:val="22"/>
          <w:szCs w:val="22"/>
          <w:u w:val="single"/>
        </w:rPr>
      </w:pPr>
    </w:p>
    <w:p w:rsidR="00664EBF" w:rsidRPr="00664EBF" w:rsidRDefault="00664EBF" w:rsidP="00664EBF">
      <w:pPr>
        <w:tabs>
          <w:tab w:val="left" w:pos="840"/>
        </w:tabs>
        <w:jc w:val="both"/>
        <w:rPr>
          <w:rFonts w:asciiTheme="minorHAnsi" w:hAnsiTheme="minorHAnsi"/>
          <w:sz w:val="22"/>
          <w:szCs w:val="22"/>
        </w:rPr>
      </w:pPr>
      <w:r w:rsidRPr="00664EBF">
        <w:rPr>
          <w:rFonts w:asciiTheme="minorHAnsi" w:hAnsiTheme="minorHAnsi"/>
          <w:b/>
          <w:bCs/>
          <w:sz w:val="22"/>
          <w:szCs w:val="22"/>
          <w:u w:val="single"/>
        </w:rPr>
        <w:t>ARTICULO 1º:</w:t>
      </w:r>
      <w:r w:rsidRPr="00664EBF">
        <w:rPr>
          <w:rFonts w:asciiTheme="minorHAnsi" w:hAnsiTheme="minorHAnsi"/>
          <w:sz w:val="22"/>
          <w:szCs w:val="22"/>
        </w:rPr>
        <w:t xml:space="preserve"> </w:t>
      </w:r>
      <w:proofErr w:type="spellStart"/>
      <w:r w:rsidRPr="00664EBF">
        <w:rPr>
          <w:rFonts w:asciiTheme="minorHAnsi" w:hAnsiTheme="minorHAnsi"/>
          <w:sz w:val="22"/>
          <w:szCs w:val="22"/>
        </w:rPr>
        <w:t>Convalídase</w:t>
      </w:r>
      <w:proofErr w:type="spellEnd"/>
      <w:r w:rsidRPr="00664EBF">
        <w:rPr>
          <w:rFonts w:asciiTheme="minorHAnsi" w:hAnsiTheme="minorHAnsi"/>
          <w:sz w:val="22"/>
          <w:szCs w:val="22"/>
        </w:rPr>
        <w:t xml:space="preserve"> el convenio suscripto el día 22 de enero de 2002 entre la Secretaría de Política Ambiental de la Provincia de Buenos Aires, por una parte, representada por el Señor Secretario de Política Ambiental Dr. Ricardo Eusebio Rodríguez, y la Municipalidad de Lobos, por la otra, representada por el Señor Intendente Municipal Dr. Juan Erriest, obrante a fs. 1 del Expediente 4067-2837/02, y que se considera parte integrante de la presente, para la instalación de un sistema informático común, como experiencia piloto, para la </w:t>
      </w:r>
      <w:proofErr w:type="spellStart"/>
      <w:r w:rsidRPr="00664EBF">
        <w:rPr>
          <w:rFonts w:asciiTheme="minorHAnsi" w:hAnsiTheme="minorHAnsi"/>
          <w:sz w:val="22"/>
          <w:szCs w:val="22"/>
        </w:rPr>
        <w:t>precategorización</w:t>
      </w:r>
      <w:proofErr w:type="spellEnd"/>
      <w:r w:rsidRPr="00664EBF">
        <w:rPr>
          <w:rFonts w:asciiTheme="minorHAnsi" w:hAnsiTheme="minorHAnsi"/>
          <w:sz w:val="22"/>
          <w:szCs w:val="22"/>
        </w:rPr>
        <w:t xml:space="preserve"> de industrias instaladas o a instalarse en el Partido de Lobos, que permita agilizar los tiempos y optimizar los recursos de ambos organismos.-------------------------------------------------------------------</w:t>
      </w:r>
    </w:p>
    <w:p w:rsidR="00664EBF" w:rsidRPr="00664EBF" w:rsidRDefault="00664EBF" w:rsidP="00664EBF">
      <w:pPr>
        <w:tabs>
          <w:tab w:val="left" w:pos="840"/>
        </w:tabs>
        <w:jc w:val="both"/>
        <w:rPr>
          <w:rFonts w:asciiTheme="minorHAnsi" w:hAnsiTheme="minorHAnsi"/>
          <w:sz w:val="22"/>
          <w:szCs w:val="22"/>
        </w:rPr>
      </w:pPr>
    </w:p>
    <w:p w:rsidR="00664EBF" w:rsidRPr="00664EBF" w:rsidRDefault="00664EBF" w:rsidP="00664EBF">
      <w:pPr>
        <w:tabs>
          <w:tab w:val="left" w:pos="840"/>
        </w:tabs>
        <w:jc w:val="both"/>
        <w:rPr>
          <w:rFonts w:asciiTheme="minorHAnsi" w:hAnsiTheme="minorHAnsi"/>
          <w:sz w:val="22"/>
          <w:szCs w:val="22"/>
        </w:rPr>
      </w:pPr>
      <w:r w:rsidRPr="00664EBF">
        <w:rPr>
          <w:rFonts w:asciiTheme="minorHAnsi" w:hAnsiTheme="minorHAnsi"/>
          <w:b/>
          <w:bCs/>
          <w:sz w:val="22"/>
          <w:szCs w:val="22"/>
          <w:u w:val="single"/>
        </w:rPr>
        <w:t>ARTICULO 2º:</w:t>
      </w:r>
      <w:r w:rsidRPr="00664EBF">
        <w:rPr>
          <w:rFonts w:asciiTheme="minorHAnsi" w:hAnsiTheme="minorHAnsi"/>
          <w:sz w:val="22"/>
          <w:szCs w:val="22"/>
        </w:rPr>
        <w:t xml:space="preserve"> El gasto que demande el cumplimiento del convenio que se convalida por el Artículo anterior deberá imputarse a la cuenta “Gastos Generales Varios” 2.1.02.1.1.2.14.3. </w:t>
      </w:r>
      <w:proofErr w:type="gramStart"/>
      <w:r w:rsidRPr="00664EBF">
        <w:rPr>
          <w:rFonts w:asciiTheme="minorHAnsi" w:hAnsiTheme="minorHAnsi"/>
          <w:sz w:val="22"/>
          <w:szCs w:val="22"/>
        </w:rPr>
        <w:t>del</w:t>
      </w:r>
      <w:proofErr w:type="gramEnd"/>
      <w:r w:rsidRPr="00664EBF">
        <w:rPr>
          <w:rFonts w:asciiTheme="minorHAnsi" w:hAnsiTheme="minorHAnsi"/>
          <w:sz w:val="22"/>
          <w:szCs w:val="22"/>
        </w:rPr>
        <w:t xml:space="preserve"> Presupuesto de Gastos en vigencia.--------------------------------------------------------------------------------</w:t>
      </w:r>
    </w:p>
    <w:p w:rsidR="00664EBF" w:rsidRPr="00664EBF" w:rsidRDefault="00664EBF" w:rsidP="00664EBF">
      <w:pPr>
        <w:tabs>
          <w:tab w:val="left" w:pos="840"/>
        </w:tabs>
        <w:jc w:val="both"/>
        <w:rPr>
          <w:rFonts w:asciiTheme="minorHAnsi" w:hAnsiTheme="minorHAnsi"/>
          <w:sz w:val="22"/>
          <w:szCs w:val="22"/>
        </w:rPr>
      </w:pPr>
    </w:p>
    <w:p w:rsidR="00664EBF" w:rsidRPr="00664EBF" w:rsidRDefault="00664EBF" w:rsidP="00664EBF">
      <w:pPr>
        <w:tabs>
          <w:tab w:val="left" w:pos="840"/>
        </w:tabs>
        <w:jc w:val="both"/>
        <w:rPr>
          <w:rFonts w:asciiTheme="minorHAnsi" w:hAnsiTheme="minorHAnsi"/>
          <w:sz w:val="22"/>
          <w:szCs w:val="22"/>
        </w:rPr>
      </w:pPr>
      <w:r w:rsidRPr="00664EBF">
        <w:rPr>
          <w:rFonts w:asciiTheme="minorHAnsi" w:hAnsiTheme="minorHAnsi"/>
          <w:b/>
          <w:bCs/>
          <w:sz w:val="22"/>
          <w:szCs w:val="22"/>
          <w:u w:val="single"/>
        </w:rPr>
        <w:t>ARTICULO 3º:</w:t>
      </w:r>
      <w:r w:rsidRPr="00664EBF">
        <w:rPr>
          <w:rFonts w:asciiTheme="minorHAnsi" w:hAnsiTheme="minorHAnsi"/>
          <w:sz w:val="22"/>
          <w:szCs w:val="22"/>
        </w:rPr>
        <w:t xml:space="preserve"> Cúmplase, comuníquese y archívese.---------------------------------------------------------</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DADA EN LA SALA DE SESIONES DEL HONORABLE CONCEJO DELIBERANTE DE LOBOS A LOS DIEZ DIAS DEL MES DE DICIEMBRE DEL AÑO DOS MIL DOS.--------------------------------</w:t>
      </w:r>
    </w:p>
    <w:p w:rsidR="00664EBF" w:rsidRPr="00664EBF" w:rsidRDefault="00664EBF" w:rsidP="00664EBF">
      <w:pPr>
        <w:jc w:val="both"/>
        <w:rPr>
          <w:rFonts w:asciiTheme="minorHAnsi" w:hAnsiTheme="minorHAnsi"/>
          <w:sz w:val="22"/>
          <w:szCs w:val="22"/>
          <w:lang w:val="es-AR"/>
        </w:rPr>
      </w:pPr>
    </w:p>
    <w:p w:rsidR="00664EBF" w:rsidRPr="00664EBF" w:rsidRDefault="00664EBF" w:rsidP="00664EBF">
      <w:pPr>
        <w:jc w:val="both"/>
        <w:rPr>
          <w:rFonts w:asciiTheme="minorHAnsi" w:hAnsiTheme="minorHAnsi"/>
          <w:sz w:val="22"/>
          <w:szCs w:val="22"/>
          <w:lang w:val="es-AR"/>
        </w:rPr>
      </w:pPr>
    </w:p>
    <w:p w:rsidR="00664EBF" w:rsidRPr="00664EBF" w:rsidRDefault="00664EBF" w:rsidP="00664EBF">
      <w:pPr>
        <w:jc w:val="both"/>
        <w:rPr>
          <w:rFonts w:asciiTheme="minorHAnsi" w:hAnsiTheme="minorHAnsi"/>
          <w:sz w:val="22"/>
          <w:szCs w:val="22"/>
          <w:lang w:val="es-AR"/>
        </w:rPr>
      </w:pPr>
      <w:r w:rsidRPr="00664EBF">
        <w:rPr>
          <w:rFonts w:asciiTheme="minorHAnsi" w:hAnsiTheme="minorHAnsi"/>
          <w:b/>
          <w:sz w:val="22"/>
          <w:szCs w:val="22"/>
          <w:u w:val="single"/>
        </w:rPr>
        <w:t>FIRMADO:</w:t>
      </w:r>
      <w:r w:rsidRPr="00664EBF">
        <w:rPr>
          <w:rFonts w:asciiTheme="minorHAnsi" w:hAnsiTheme="minorHAnsi"/>
          <w:sz w:val="22"/>
          <w:szCs w:val="22"/>
        </w:rPr>
        <w:t xml:space="preserve"> PABLO ENRIQUE CARDONER – Presidente del H.C.D.</w:t>
      </w: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 CARLOS ALBERTO LEIVA        – Secretario.--------------</w:t>
      </w: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 xml:space="preserve">                                                      </w:t>
      </w: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 xml:space="preserve">                                                         Con tal motivo, saludamos a Ud. muy atte.-</w:t>
      </w:r>
    </w:p>
    <w:p w:rsidR="00664EBF" w:rsidRPr="00664EBF" w:rsidRDefault="00664EBF" w:rsidP="00664EBF">
      <w:pPr>
        <w:jc w:val="both"/>
        <w:rPr>
          <w:rFonts w:asciiTheme="minorHAnsi" w:hAnsiTheme="minorHAnsi"/>
          <w:sz w:val="22"/>
          <w:szCs w:val="22"/>
          <w:lang w:val="es-AR"/>
        </w:rPr>
      </w:pP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rPr>
      </w:pPr>
    </w:p>
    <w:p w:rsidR="00664EBF" w:rsidRPr="00664EBF" w:rsidRDefault="00664EBF" w:rsidP="00664EBF">
      <w:pPr>
        <w:pStyle w:val="Ttulo"/>
        <w:jc w:val="both"/>
        <w:rPr>
          <w:rFonts w:asciiTheme="minorHAnsi" w:hAnsiTheme="minorHAnsi"/>
          <w:sz w:val="22"/>
          <w:szCs w:val="22"/>
        </w:rPr>
      </w:pPr>
      <w:r w:rsidRPr="00664EBF">
        <w:rPr>
          <w:rFonts w:asciiTheme="minorHAnsi" w:hAnsiTheme="minorHAnsi"/>
          <w:sz w:val="22"/>
          <w:szCs w:val="22"/>
        </w:rPr>
        <w:t>AÑO DEL BICENTENARIO</w:t>
      </w:r>
    </w:p>
    <w:p w:rsidR="00664EBF" w:rsidRPr="00664EBF" w:rsidRDefault="00664EBF" w:rsidP="00664EBF">
      <w:pPr>
        <w:jc w:val="both"/>
        <w:rPr>
          <w:rFonts w:asciiTheme="minorHAnsi" w:hAnsiTheme="minorHAnsi"/>
          <w:b/>
          <w:sz w:val="22"/>
          <w:szCs w:val="22"/>
          <w:lang w:val="es-ES_tradnl"/>
        </w:rPr>
      </w:pPr>
      <w:r w:rsidRPr="00664EBF">
        <w:rPr>
          <w:rFonts w:asciiTheme="minorHAnsi" w:hAnsiTheme="minorHAnsi"/>
          <w:b/>
          <w:sz w:val="22"/>
          <w:szCs w:val="22"/>
          <w:lang w:val="es-ES_tradnl"/>
        </w:rPr>
        <w:t xml:space="preserve">1802 – 2 DE JUNIO – 2002 </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sz w:val="22"/>
          <w:szCs w:val="22"/>
          <w:lang w:val="es-ES_tradnl"/>
        </w:rPr>
        <w:t>Lobos, 10 de diciembre de 2002.-</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sz w:val="22"/>
          <w:szCs w:val="22"/>
          <w:lang w:val="es-ES_tradnl"/>
        </w:rPr>
        <w:t>Al señor Intendente Municipal</w:t>
      </w:r>
    </w:p>
    <w:p w:rsidR="00664EBF" w:rsidRPr="00664EBF" w:rsidRDefault="00664EBF" w:rsidP="00664EBF">
      <w:pPr>
        <w:jc w:val="both"/>
        <w:rPr>
          <w:rFonts w:asciiTheme="minorHAnsi" w:hAnsiTheme="minorHAnsi"/>
          <w:sz w:val="22"/>
          <w:szCs w:val="22"/>
          <w:lang w:val="en-US"/>
        </w:rPr>
      </w:pPr>
      <w:r w:rsidRPr="00664EBF">
        <w:rPr>
          <w:rFonts w:asciiTheme="minorHAnsi" w:hAnsiTheme="minorHAnsi"/>
          <w:sz w:val="22"/>
          <w:szCs w:val="22"/>
          <w:lang w:val="en-US"/>
        </w:rPr>
        <w:t>Dr. Juan Erriest</w:t>
      </w:r>
    </w:p>
    <w:p w:rsidR="00664EBF" w:rsidRPr="00664EBF" w:rsidRDefault="00664EBF" w:rsidP="00664EBF">
      <w:pPr>
        <w:pStyle w:val="Ttulo1"/>
        <w:jc w:val="both"/>
        <w:rPr>
          <w:rFonts w:asciiTheme="minorHAnsi" w:hAnsiTheme="minorHAnsi"/>
          <w:lang w:val="en-US"/>
        </w:rPr>
      </w:pPr>
      <w:r w:rsidRPr="00664EBF">
        <w:rPr>
          <w:rFonts w:asciiTheme="minorHAnsi" w:hAnsiTheme="minorHAnsi"/>
          <w:lang w:val="en-US"/>
        </w:rPr>
        <w:t>S                    /                  D</w:t>
      </w:r>
    </w:p>
    <w:p w:rsidR="00664EBF" w:rsidRPr="00664EBF" w:rsidRDefault="00664EBF" w:rsidP="00664EBF">
      <w:pPr>
        <w:pStyle w:val="Ttulo2"/>
        <w:jc w:val="both"/>
        <w:rPr>
          <w:rFonts w:asciiTheme="minorHAnsi" w:hAnsiTheme="minorHAnsi"/>
          <w:b w:val="0"/>
          <w:color w:val="auto"/>
          <w:sz w:val="22"/>
          <w:szCs w:val="22"/>
        </w:rPr>
      </w:pPr>
      <w:r w:rsidRPr="00DE727D">
        <w:rPr>
          <w:rFonts w:asciiTheme="minorHAnsi" w:hAnsiTheme="minorHAnsi"/>
          <w:b w:val="0"/>
          <w:color w:val="auto"/>
          <w:sz w:val="22"/>
          <w:szCs w:val="22"/>
          <w:lang w:val="en-US"/>
        </w:rPr>
        <w:t xml:space="preserve">Ref: </w:t>
      </w:r>
      <w:proofErr w:type="spellStart"/>
      <w:r w:rsidRPr="00DE727D">
        <w:rPr>
          <w:rFonts w:asciiTheme="minorHAnsi" w:hAnsiTheme="minorHAnsi"/>
          <w:b w:val="0"/>
          <w:color w:val="auto"/>
          <w:sz w:val="22"/>
          <w:szCs w:val="22"/>
          <w:lang w:val="en-US"/>
        </w:rPr>
        <w:t>Expte</w:t>
      </w:r>
      <w:proofErr w:type="spellEnd"/>
      <w:r w:rsidRPr="00DE727D">
        <w:rPr>
          <w:rFonts w:asciiTheme="minorHAnsi" w:hAnsiTheme="minorHAnsi"/>
          <w:b w:val="0"/>
          <w:color w:val="auto"/>
          <w:sz w:val="22"/>
          <w:szCs w:val="22"/>
          <w:lang w:val="en-US"/>
        </w:rPr>
        <w:t xml:space="preserve">. </w:t>
      </w:r>
      <w:r w:rsidRPr="00664EBF">
        <w:rPr>
          <w:rFonts w:asciiTheme="minorHAnsi" w:hAnsiTheme="minorHAnsi"/>
          <w:b w:val="0"/>
          <w:color w:val="auto"/>
          <w:sz w:val="22"/>
          <w:szCs w:val="22"/>
        </w:rPr>
        <w:t>Nº 25/2002.-</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sz w:val="22"/>
          <w:szCs w:val="22"/>
          <w:lang w:val="es-ES_tradnl"/>
        </w:rPr>
        <w:t>De nuestra mayor consideración:</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rPr>
      </w:pPr>
      <w:r w:rsidRPr="00664EBF">
        <w:rPr>
          <w:rFonts w:asciiTheme="minorHAnsi" w:hAnsiTheme="minorHAnsi"/>
          <w:sz w:val="22"/>
          <w:szCs w:val="22"/>
        </w:rPr>
        <w:t xml:space="preserve">                                                     Tenemos el agrado de dirigirnos a Ud. a fin de poner a vuestro conocimiento que este H.C.D. en Sesión Ordinaria realizada el día de la fecha, ha sancionado por unanimidad la </w:t>
      </w:r>
      <w:r w:rsidRPr="00664EBF">
        <w:rPr>
          <w:rFonts w:asciiTheme="minorHAnsi" w:hAnsiTheme="minorHAnsi"/>
          <w:b/>
          <w:sz w:val="22"/>
          <w:szCs w:val="22"/>
        </w:rPr>
        <w:t>Ordenanza Nº 2133</w:t>
      </w:r>
      <w:r w:rsidRPr="00664EBF">
        <w:rPr>
          <w:rFonts w:asciiTheme="minorHAnsi" w:hAnsiTheme="minorHAnsi"/>
          <w:sz w:val="22"/>
          <w:szCs w:val="22"/>
        </w:rPr>
        <w:t>, cuyo texto se transcribe a continuación:</w:t>
      </w:r>
    </w:p>
    <w:p w:rsidR="00664EBF" w:rsidRPr="00664EBF" w:rsidRDefault="00664EBF" w:rsidP="00664EBF">
      <w:pPr>
        <w:jc w:val="both"/>
        <w:rPr>
          <w:rFonts w:asciiTheme="minorHAnsi" w:hAnsiTheme="minorHAnsi"/>
          <w:sz w:val="22"/>
          <w:szCs w:val="22"/>
        </w:rPr>
      </w:pPr>
    </w:p>
    <w:p w:rsidR="00664EBF" w:rsidRPr="00664EBF" w:rsidRDefault="00664EBF" w:rsidP="00664EBF">
      <w:pPr>
        <w:pStyle w:val="Ttulo"/>
        <w:jc w:val="both"/>
        <w:rPr>
          <w:rFonts w:asciiTheme="minorHAnsi" w:hAnsiTheme="minorHAnsi"/>
          <w:sz w:val="22"/>
          <w:szCs w:val="22"/>
          <w:u w:val="single"/>
        </w:rPr>
      </w:pPr>
      <w:r w:rsidRPr="00664EBF">
        <w:rPr>
          <w:rFonts w:asciiTheme="minorHAnsi" w:hAnsiTheme="minorHAnsi"/>
          <w:sz w:val="22"/>
          <w:szCs w:val="22"/>
          <w:u w:val="single"/>
        </w:rPr>
        <w:t>O R D E N A N Z A  Nº  2 1 3 3</w:t>
      </w:r>
    </w:p>
    <w:p w:rsidR="00664EBF" w:rsidRPr="00664EBF" w:rsidRDefault="00664EBF" w:rsidP="00664EBF">
      <w:pPr>
        <w:pStyle w:val="Ttulo"/>
        <w:jc w:val="both"/>
        <w:rPr>
          <w:rFonts w:asciiTheme="minorHAnsi" w:hAnsiTheme="minorHAnsi"/>
          <w:sz w:val="22"/>
          <w:szCs w:val="22"/>
          <w:u w:val="single"/>
        </w:rPr>
      </w:pPr>
    </w:p>
    <w:p w:rsidR="00664EBF" w:rsidRPr="00664EBF" w:rsidRDefault="00664EBF" w:rsidP="00664EBF">
      <w:pPr>
        <w:tabs>
          <w:tab w:val="left" w:pos="840"/>
        </w:tabs>
        <w:jc w:val="both"/>
        <w:rPr>
          <w:rFonts w:asciiTheme="minorHAnsi" w:hAnsiTheme="minorHAnsi"/>
          <w:sz w:val="22"/>
          <w:szCs w:val="22"/>
        </w:rPr>
      </w:pPr>
      <w:r w:rsidRPr="00664EBF">
        <w:rPr>
          <w:rFonts w:asciiTheme="minorHAnsi" w:hAnsiTheme="minorHAnsi"/>
          <w:b/>
          <w:bCs/>
          <w:sz w:val="22"/>
          <w:szCs w:val="22"/>
          <w:u w:val="single"/>
        </w:rPr>
        <w:t>ARTICULO 1º:</w:t>
      </w:r>
      <w:r w:rsidRPr="00664EBF">
        <w:rPr>
          <w:rFonts w:asciiTheme="minorHAnsi" w:hAnsiTheme="minorHAnsi"/>
          <w:sz w:val="22"/>
          <w:szCs w:val="22"/>
        </w:rPr>
        <w:t xml:space="preserve"> </w:t>
      </w:r>
      <w:proofErr w:type="spellStart"/>
      <w:r w:rsidRPr="00664EBF">
        <w:rPr>
          <w:rFonts w:asciiTheme="minorHAnsi" w:hAnsiTheme="minorHAnsi"/>
          <w:sz w:val="22"/>
          <w:szCs w:val="22"/>
        </w:rPr>
        <w:t>Acéptase</w:t>
      </w:r>
      <w:proofErr w:type="spellEnd"/>
      <w:r w:rsidRPr="00664EBF">
        <w:rPr>
          <w:rFonts w:asciiTheme="minorHAnsi" w:hAnsiTheme="minorHAnsi"/>
          <w:sz w:val="22"/>
          <w:szCs w:val="22"/>
        </w:rPr>
        <w:t xml:space="preserve"> la transferencia a título gratuito, efectuada por el Gobierno de la Provincia de Buenos Aires mediante Decreto Nº 3575/99, de dos inmuebles sitos en calle Junín entre </w:t>
      </w:r>
      <w:proofErr w:type="spellStart"/>
      <w:r w:rsidRPr="00664EBF">
        <w:rPr>
          <w:rFonts w:asciiTheme="minorHAnsi" w:hAnsiTheme="minorHAnsi"/>
          <w:sz w:val="22"/>
          <w:szCs w:val="22"/>
        </w:rPr>
        <w:t>Tuyú</w:t>
      </w:r>
      <w:proofErr w:type="spellEnd"/>
      <w:r w:rsidRPr="00664EBF">
        <w:rPr>
          <w:rFonts w:asciiTheme="minorHAnsi" w:hAnsiTheme="minorHAnsi"/>
          <w:sz w:val="22"/>
          <w:szCs w:val="22"/>
        </w:rPr>
        <w:t xml:space="preserve"> y Patagones del Partido de Lobos, designados catastralmente como: Circunscripción: I, Sección: D, Manzana: 343, Parcelas: 2g y 2h, Matrículas: 4852 y 4853 (62) respectivamente, los que serán destinados a la construcción de un hogar de tránsito.---------------</w:t>
      </w:r>
    </w:p>
    <w:p w:rsidR="00664EBF" w:rsidRPr="00664EBF" w:rsidRDefault="00664EBF" w:rsidP="00664EBF">
      <w:pPr>
        <w:tabs>
          <w:tab w:val="left" w:pos="840"/>
        </w:tabs>
        <w:jc w:val="both"/>
        <w:rPr>
          <w:rFonts w:asciiTheme="minorHAnsi" w:hAnsiTheme="minorHAnsi"/>
          <w:sz w:val="22"/>
          <w:szCs w:val="22"/>
        </w:rPr>
      </w:pPr>
    </w:p>
    <w:p w:rsidR="00664EBF" w:rsidRPr="00664EBF" w:rsidRDefault="00664EBF" w:rsidP="00664EBF">
      <w:pPr>
        <w:tabs>
          <w:tab w:val="left" w:pos="840"/>
        </w:tabs>
        <w:jc w:val="both"/>
        <w:rPr>
          <w:rFonts w:asciiTheme="minorHAnsi" w:hAnsiTheme="minorHAnsi"/>
          <w:sz w:val="22"/>
          <w:szCs w:val="22"/>
        </w:rPr>
      </w:pPr>
      <w:r w:rsidRPr="00664EBF">
        <w:rPr>
          <w:rFonts w:asciiTheme="minorHAnsi" w:hAnsiTheme="minorHAnsi"/>
          <w:b/>
          <w:bCs/>
          <w:sz w:val="22"/>
          <w:szCs w:val="22"/>
          <w:u w:val="single"/>
        </w:rPr>
        <w:t>ARTICULO 2º:</w:t>
      </w:r>
      <w:r w:rsidRPr="00664EBF">
        <w:rPr>
          <w:rFonts w:asciiTheme="minorHAnsi" w:hAnsiTheme="minorHAnsi"/>
          <w:sz w:val="22"/>
          <w:szCs w:val="22"/>
        </w:rPr>
        <w:t xml:space="preserve"> </w:t>
      </w:r>
      <w:proofErr w:type="spellStart"/>
      <w:r w:rsidRPr="00664EBF">
        <w:rPr>
          <w:rFonts w:asciiTheme="minorHAnsi" w:hAnsiTheme="minorHAnsi"/>
          <w:sz w:val="22"/>
          <w:szCs w:val="22"/>
        </w:rPr>
        <w:t>Autorízase</w:t>
      </w:r>
      <w:proofErr w:type="spellEnd"/>
      <w:r w:rsidRPr="00664EBF">
        <w:rPr>
          <w:rFonts w:asciiTheme="minorHAnsi" w:hAnsiTheme="minorHAnsi"/>
          <w:sz w:val="22"/>
          <w:szCs w:val="22"/>
        </w:rPr>
        <w:t xml:space="preserve"> al Departamento Ejecutivo a efectuar todos los actos necesarios para obtener la transferencia del dominio de acuerdo a las normas legales vigentes.----------------</w:t>
      </w:r>
    </w:p>
    <w:p w:rsidR="00664EBF" w:rsidRPr="00664EBF" w:rsidRDefault="00664EBF" w:rsidP="00664EBF">
      <w:pPr>
        <w:tabs>
          <w:tab w:val="left" w:pos="840"/>
        </w:tabs>
        <w:jc w:val="both"/>
        <w:rPr>
          <w:rFonts w:asciiTheme="minorHAnsi" w:hAnsiTheme="minorHAnsi"/>
          <w:sz w:val="22"/>
          <w:szCs w:val="22"/>
        </w:rPr>
      </w:pPr>
    </w:p>
    <w:p w:rsidR="00664EBF" w:rsidRPr="00664EBF" w:rsidRDefault="00664EBF" w:rsidP="00664EBF">
      <w:pPr>
        <w:tabs>
          <w:tab w:val="left" w:pos="840"/>
        </w:tabs>
        <w:jc w:val="both"/>
        <w:rPr>
          <w:rFonts w:asciiTheme="minorHAnsi" w:hAnsiTheme="minorHAnsi"/>
          <w:sz w:val="22"/>
          <w:szCs w:val="22"/>
        </w:rPr>
      </w:pPr>
      <w:r w:rsidRPr="00664EBF">
        <w:rPr>
          <w:rFonts w:asciiTheme="minorHAnsi" w:hAnsiTheme="minorHAnsi"/>
          <w:b/>
          <w:bCs/>
          <w:sz w:val="22"/>
          <w:szCs w:val="22"/>
          <w:u w:val="single"/>
        </w:rPr>
        <w:t>ARTICULO 3º:</w:t>
      </w:r>
      <w:r w:rsidRPr="00664EBF">
        <w:rPr>
          <w:rFonts w:asciiTheme="minorHAnsi" w:hAnsiTheme="minorHAnsi"/>
          <w:sz w:val="22"/>
          <w:szCs w:val="22"/>
        </w:rPr>
        <w:t xml:space="preserve"> Dése copia de la presente Ordenanza a las Oficinas de Patrimonio y de Catastro Parcelario del Municipio a fin de actuar al efecto.---------------------------------------------------</w:t>
      </w:r>
    </w:p>
    <w:p w:rsidR="00664EBF" w:rsidRPr="00664EBF" w:rsidRDefault="00664EBF" w:rsidP="00664EBF">
      <w:pPr>
        <w:tabs>
          <w:tab w:val="left" w:pos="840"/>
        </w:tabs>
        <w:jc w:val="both"/>
        <w:rPr>
          <w:rFonts w:asciiTheme="minorHAnsi" w:hAnsiTheme="minorHAnsi"/>
          <w:b/>
          <w:bCs/>
          <w:sz w:val="22"/>
          <w:szCs w:val="22"/>
          <w:u w:val="single"/>
        </w:rPr>
      </w:pPr>
    </w:p>
    <w:p w:rsidR="00664EBF" w:rsidRPr="00664EBF" w:rsidRDefault="00664EBF" w:rsidP="00664EBF">
      <w:pPr>
        <w:tabs>
          <w:tab w:val="left" w:pos="840"/>
        </w:tabs>
        <w:jc w:val="both"/>
        <w:rPr>
          <w:rFonts w:asciiTheme="minorHAnsi" w:hAnsiTheme="minorHAnsi"/>
          <w:sz w:val="22"/>
          <w:szCs w:val="22"/>
        </w:rPr>
      </w:pPr>
      <w:r w:rsidRPr="00664EBF">
        <w:rPr>
          <w:rFonts w:asciiTheme="minorHAnsi" w:hAnsiTheme="minorHAnsi"/>
          <w:b/>
          <w:bCs/>
          <w:sz w:val="22"/>
          <w:szCs w:val="22"/>
          <w:u w:val="single"/>
        </w:rPr>
        <w:t>ARTICULO 4º:</w:t>
      </w:r>
      <w:r w:rsidRPr="00664EBF">
        <w:rPr>
          <w:rFonts w:asciiTheme="minorHAnsi" w:hAnsiTheme="minorHAnsi"/>
          <w:sz w:val="22"/>
          <w:szCs w:val="22"/>
        </w:rPr>
        <w:t xml:space="preserve"> Cúmplase, comuníquese y archívese.--------------------------------------------------------</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DADA EN LA SALA DE SESIONES DEL HONORABLE CONCEJO DELIBERANTE DE LOBOS A LOS DIEZ DIAS DEL MES DE DICIEMBRE DEL AÑO DOS MIL DOS.--------------------------------</w:t>
      </w:r>
    </w:p>
    <w:p w:rsidR="00664EBF" w:rsidRPr="00664EBF" w:rsidRDefault="00664EBF" w:rsidP="00664EBF">
      <w:pPr>
        <w:jc w:val="both"/>
        <w:rPr>
          <w:rFonts w:asciiTheme="minorHAnsi" w:hAnsiTheme="minorHAnsi"/>
          <w:sz w:val="22"/>
          <w:szCs w:val="22"/>
          <w:lang w:val="es-AR"/>
        </w:rPr>
      </w:pPr>
    </w:p>
    <w:p w:rsidR="00664EBF" w:rsidRPr="00664EBF" w:rsidRDefault="00664EBF" w:rsidP="00664EBF">
      <w:pPr>
        <w:jc w:val="both"/>
        <w:rPr>
          <w:rFonts w:asciiTheme="minorHAnsi" w:hAnsiTheme="minorHAnsi"/>
          <w:sz w:val="22"/>
          <w:szCs w:val="22"/>
          <w:lang w:val="es-AR"/>
        </w:rPr>
      </w:pPr>
    </w:p>
    <w:p w:rsidR="00664EBF" w:rsidRPr="00664EBF" w:rsidRDefault="00664EBF" w:rsidP="00664EBF">
      <w:pPr>
        <w:jc w:val="both"/>
        <w:rPr>
          <w:rFonts w:asciiTheme="minorHAnsi" w:hAnsiTheme="minorHAnsi"/>
          <w:sz w:val="22"/>
          <w:szCs w:val="22"/>
          <w:lang w:val="es-AR"/>
        </w:rPr>
      </w:pPr>
      <w:r w:rsidRPr="00664EBF">
        <w:rPr>
          <w:rFonts w:asciiTheme="minorHAnsi" w:hAnsiTheme="minorHAnsi"/>
          <w:b/>
          <w:sz w:val="22"/>
          <w:szCs w:val="22"/>
          <w:u w:val="single"/>
        </w:rPr>
        <w:t>FIRMADO:</w:t>
      </w:r>
      <w:r w:rsidRPr="00664EBF">
        <w:rPr>
          <w:rFonts w:asciiTheme="minorHAnsi" w:hAnsiTheme="minorHAnsi"/>
          <w:sz w:val="22"/>
          <w:szCs w:val="22"/>
        </w:rPr>
        <w:t xml:space="preserve"> PABLO ENRIQUE CARDONER – Presidente del H.C.D.</w:t>
      </w: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lastRenderedPageBreak/>
        <w:t>--------------- CARLOS ALBERTO LEIVA        – Secretario.--------------</w:t>
      </w: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 xml:space="preserve">                                                      </w:t>
      </w: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 xml:space="preserve">                                                         Con tal motivo, saludamos a Ud. muy atte.-</w:t>
      </w:r>
    </w:p>
    <w:p w:rsidR="00664EBF" w:rsidRPr="00664EBF" w:rsidRDefault="00664EBF" w:rsidP="00664EBF">
      <w:pPr>
        <w:jc w:val="both"/>
        <w:rPr>
          <w:rFonts w:asciiTheme="minorHAnsi" w:hAnsiTheme="minorHAnsi"/>
          <w:sz w:val="22"/>
          <w:szCs w:val="22"/>
          <w:lang w:val="es-AR"/>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sz w:val="22"/>
          <w:szCs w:val="22"/>
          <w:lang w:val="es-ES_tradnl"/>
        </w:rPr>
        <w:t>Lobos, 10 de diciembre de 2002.-</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sz w:val="22"/>
          <w:szCs w:val="22"/>
          <w:lang w:val="es-ES_tradnl"/>
        </w:rPr>
        <w:t>Al señor Intendente Municipal</w:t>
      </w:r>
    </w:p>
    <w:p w:rsidR="00664EBF" w:rsidRPr="00664EBF" w:rsidRDefault="00664EBF" w:rsidP="00664EBF">
      <w:pPr>
        <w:jc w:val="both"/>
        <w:rPr>
          <w:rFonts w:asciiTheme="minorHAnsi" w:hAnsiTheme="minorHAnsi"/>
          <w:sz w:val="22"/>
          <w:szCs w:val="22"/>
          <w:lang w:val="en-US"/>
        </w:rPr>
      </w:pPr>
      <w:r w:rsidRPr="00664EBF">
        <w:rPr>
          <w:rFonts w:asciiTheme="minorHAnsi" w:hAnsiTheme="minorHAnsi"/>
          <w:sz w:val="22"/>
          <w:szCs w:val="22"/>
          <w:lang w:val="en-US"/>
        </w:rPr>
        <w:t xml:space="preserve">Dr. Juan </w:t>
      </w:r>
      <w:proofErr w:type="spellStart"/>
      <w:r w:rsidRPr="00664EBF">
        <w:rPr>
          <w:rFonts w:asciiTheme="minorHAnsi" w:hAnsiTheme="minorHAnsi"/>
          <w:sz w:val="22"/>
          <w:szCs w:val="22"/>
          <w:lang w:val="en-US"/>
        </w:rPr>
        <w:t>Erriest</w:t>
      </w:r>
      <w:proofErr w:type="spellEnd"/>
    </w:p>
    <w:p w:rsidR="00664EBF" w:rsidRPr="00664EBF" w:rsidRDefault="00664EBF" w:rsidP="00664EBF">
      <w:pPr>
        <w:pStyle w:val="Ttulo1"/>
        <w:jc w:val="both"/>
        <w:rPr>
          <w:rFonts w:asciiTheme="minorHAnsi" w:hAnsiTheme="minorHAnsi"/>
          <w:lang w:val="en-US"/>
        </w:rPr>
      </w:pPr>
      <w:r w:rsidRPr="00664EBF">
        <w:rPr>
          <w:rFonts w:asciiTheme="minorHAnsi" w:hAnsiTheme="minorHAnsi"/>
          <w:lang w:val="en-US"/>
        </w:rPr>
        <w:t>S                     /                     D</w:t>
      </w:r>
    </w:p>
    <w:p w:rsidR="00664EBF" w:rsidRPr="00664EBF" w:rsidRDefault="00664EBF" w:rsidP="00664EBF">
      <w:pPr>
        <w:jc w:val="both"/>
        <w:rPr>
          <w:rFonts w:asciiTheme="minorHAnsi" w:hAnsiTheme="minorHAnsi"/>
          <w:sz w:val="22"/>
          <w:szCs w:val="22"/>
        </w:rPr>
      </w:pPr>
      <w:r w:rsidRPr="00664EBF">
        <w:rPr>
          <w:rFonts w:asciiTheme="minorHAnsi" w:hAnsiTheme="minorHAnsi"/>
          <w:b/>
          <w:sz w:val="22"/>
          <w:szCs w:val="22"/>
          <w:lang w:val="en-US"/>
        </w:rPr>
        <w:t xml:space="preserve">                                                                                        </w:t>
      </w:r>
      <w:r w:rsidRPr="00664EBF">
        <w:rPr>
          <w:rFonts w:asciiTheme="minorHAnsi" w:hAnsiTheme="minorHAnsi"/>
          <w:b/>
          <w:sz w:val="22"/>
          <w:szCs w:val="22"/>
          <w:u w:val="single"/>
          <w:lang w:val="en-US"/>
        </w:rPr>
        <w:t xml:space="preserve">Ref: Exp. </w:t>
      </w:r>
      <w:r w:rsidRPr="00664EBF">
        <w:rPr>
          <w:rFonts w:asciiTheme="minorHAnsi" w:hAnsiTheme="minorHAnsi"/>
          <w:b/>
          <w:sz w:val="22"/>
          <w:szCs w:val="22"/>
          <w:u w:val="single"/>
        </w:rPr>
        <w:t>Nº 76/2002.-</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rPr>
      </w:pPr>
      <w:r w:rsidRPr="00664EBF">
        <w:rPr>
          <w:rFonts w:asciiTheme="minorHAnsi" w:hAnsiTheme="minorHAnsi"/>
          <w:sz w:val="22"/>
          <w:szCs w:val="22"/>
        </w:rPr>
        <w:t>De nuestra consideración:</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rPr>
      </w:pPr>
      <w:r w:rsidRPr="00664EBF">
        <w:rPr>
          <w:rFonts w:asciiTheme="minorHAnsi" w:hAnsiTheme="minorHAnsi"/>
          <w:sz w:val="22"/>
          <w:szCs w:val="22"/>
        </w:rPr>
        <w:t xml:space="preserve">                                          Tenemos el agrado de dirigirnos a Ud. a fin de poner a v/conocimiento que este H.C.D. en Sesión Ordinaria realizada el día de la fecha, ha sancionado por unanimidad la </w:t>
      </w:r>
      <w:r w:rsidRPr="00664EBF">
        <w:rPr>
          <w:rFonts w:asciiTheme="minorHAnsi" w:hAnsiTheme="minorHAnsi"/>
          <w:b/>
          <w:sz w:val="22"/>
          <w:szCs w:val="22"/>
        </w:rPr>
        <w:t xml:space="preserve">Ordenanza Nº </w:t>
      </w:r>
      <w:proofErr w:type="gramStart"/>
      <w:r w:rsidRPr="00664EBF">
        <w:rPr>
          <w:rFonts w:asciiTheme="minorHAnsi" w:hAnsiTheme="minorHAnsi"/>
          <w:b/>
          <w:sz w:val="22"/>
          <w:szCs w:val="22"/>
        </w:rPr>
        <w:t xml:space="preserve">2134 </w:t>
      </w:r>
      <w:r w:rsidRPr="00664EBF">
        <w:rPr>
          <w:rFonts w:asciiTheme="minorHAnsi" w:hAnsiTheme="minorHAnsi"/>
          <w:sz w:val="22"/>
          <w:szCs w:val="22"/>
        </w:rPr>
        <w:t>,</w:t>
      </w:r>
      <w:proofErr w:type="gramEnd"/>
      <w:r w:rsidRPr="00664EBF">
        <w:rPr>
          <w:rFonts w:asciiTheme="minorHAnsi" w:hAnsiTheme="minorHAnsi"/>
          <w:sz w:val="22"/>
          <w:szCs w:val="22"/>
        </w:rPr>
        <w:t xml:space="preserve"> cuyo texto se transcribe a continuación:</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rPr>
      </w:pPr>
      <w:r w:rsidRPr="00664EBF">
        <w:rPr>
          <w:rFonts w:asciiTheme="minorHAnsi" w:hAnsiTheme="minorHAnsi"/>
          <w:sz w:val="22"/>
          <w:szCs w:val="22"/>
        </w:rPr>
        <w:t>“</w:t>
      </w:r>
      <w:r w:rsidRPr="00664EBF">
        <w:rPr>
          <w:rFonts w:asciiTheme="minorHAnsi" w:hAnsiTheme="minorHAnsi"/>
          <w:b/>
          <w:sz w:val="22"/>
          <w:szCs w:val="22"/>
          <w:u w:val="single"/>
        </w:rPr>
        <w:t>VISTO:</w:t>
      </w:r>
      <w:r w:rsidRPr="00664EBF">
        <w:rPr>
          <w:rFonts w:asciiTheme="minorHAnsi" w:hAnsiTheme="minorHAnsi"/>
          <w:sz w:val="22"/>
          <w:szCs w:val="22"/>
        </w:rPr>
        <w:t xml:space="preserve"> La incesante escalada de los precios en general, y de la canasta familiar básica en particular, y</w:t>
      </w:r>
    </w:p>
    <w:p w:rsidR="00664EBF" w:rsidRPr="00664EBF" w:rsidRDefault="00664EBF" w:rsidP="00664EBF">
      <w:pPr>
        <w:jc w:val="both"/>
        <w:rPr>
          <w:rFonts w:asciiTheme="minorHAnsi" w:hAnsiTheme="minorHAnsi"/>
          <w:b/>
          <w:sz w:val="22"/>
          <w:szCs w:val="22"/>
          <w:u w:val="single"/>
        </w:rPr>
      </w:pPr>
    </w:p>
    <w:p w:rsidR="00664EBF" w:rsidRPr="00664EBF" w:rsidRDefault="00664EBF" w:rsidP="00664EBF">
      <w:pPr>
        <w:jc w:val="both"/>
        <w:rPr>
          <w:rFonts w:asciiTheme="minorHAnsi" w:hAnsiTheme="minorHAnsi"/>
          <w:sz w:val="22"/>
          <w:szCs w:val="22"/>
        </w:rPr>
      </w:pPr>
      <w:r w:rsidRPr="00664EBF">
        <w:rPr>
          <w:rFonts w:asciiTheme="minorHAnsi" w:hAnsiTheme="minorHAnsi"/>
          <w:b/>
          <w:sz w:val="22"/>
          <w:szCs w:val="22"/>
          <w:u w:val="single"/>
        </w:rPr>
        <w:t>CONSIDERANDO:</w:t>
      </w:r>
      <w:r w:rsidRPr="00664EBF">
        <w:rPr>
          <w:rFonts w:asciiTheme="minorHAnsi" w:hAnsiTheme="minorHAnsi"/>
          <w:sz w:val="22"/>
          <w:szCs w:val="22"/>
        </w:rPr>
        <w:t xml:space="preserve"> Que se hace cada vez más difícil llegar con los magros salarios a fin de mes, máxime cuando en la mayoría de los hogares de nuestra comunidad, hay niños de muy corta edad que necesitan un cuidado y atención especial.-</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rPr>
      </w:pPr>
      <w:r w:rsidRPr="00664EBF">
        <w:rPr>
          <w:rFonts w:asciiTheme="minorHAnsi" w:hAnsiTheme="minorHAnsi"/>
          <w:sz w:val="22"/>
          <w:szCs w:val="22"/>
        </w:rPr>
        <w:tab/>
        <w:t>Que no escapará al criterio de este Cuerpo, la imperiosa necesidad que existe de defender minuto a minuto cada peso que se percibe, ya que día a día se va devaluando nuestra moneda a un ritmo feroz.-</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rPr>
      </w:pPr>
      <w:r w:rsidRPr="00664EBF">
        <w:rPr>
          <w:rFonts w:asciiTheme="minorHAnsi" w:hAnsiTheme="minorHAnsi"/>
          <w:sz w:val="22"/>
          <w:szCs w:val="22"/>
        </w:rPr>
        <w:tab/>
        <w:t>Que existen productos y alimentos de nuestra canasta familiar básica que registran variaciones en los costos, en los distintos centros de consumo o supermercados.-</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rPr>
      </w:pPr>
      <w:r w:rsidRPr="00664EBF">
        <w:rPr>
          <w:rFonts w:asciiTheme="minorHAnsi" w:hAnsiTheme="minorHAnsi"/>
          <w:sz w:val="22"/>
          <w:szCs w:val="22"/>
        </w:rPr>
        <w:tab/>
        <w:t>Que es necesario que toda la comunidad se encuentre debidamente informada respecto de los precios de los productos.-</w:t>
      </w:r>
    </w:p>
    <w:p w:rsidR="00664EBF" w:rsidRPr="00664EBF" w:rsidRDefault="00664EBF" w:rsidP="00664EBF">
      <w:pPr>
        <w:jc w:val="both"/>
        <w:rPr>
          <w:rFonts w:asciiTheme="minorHAnsi" w:hAnsiTheme="minorHAnsi"/>
          <w:sz w:val="22"/>
          <w:szCs w:val="22"/>
        </w:rPr>
      </w:pPr>
    </w:p>
    <w:p w:rsidR="00664EBF" w:rsidRPr="00664EBF" w:rsidRDefault="00664EBF" w:rsidP="00664EBF">
      <w:pPr>
        <w:pStyle w:val="Textoindependiente"/>
        <w:jc w:val="both"/>
        <w:rPr>
          <w:rFonts w:asciiTheme="minorHAnsi" w:hAnsiTheme="minorHAnsi"/>
          <w:sz w:val="22"/>
          <w:szCs w:val="22"/>
        </w:rPr>
      </w:pPr>
      <w:r w:rsidRPr="00664EBF">
        <w:rPr>
          <w:rFonts w:asciiTheme="minorHAnsi" w:hAnsiTheme="minorHAnsi"/>
          <w:sz w:val="22"/>
          <w:szCs w:val="22"/>
        </w:rPr>
        <w:tab/>
        <w:t>Que es menester que el Departamento Ejecutivo Municipal tome cartas en el asunto, resguardando el interés de la comunidad y a la vez el de los comerciantes, que se verán beneficiados por una sana competencia.-</w:t>
      </w:r>
    </w:p>
    <w:p w:rsidR="00664EBF" w:rsidRPr="00664EBF" w:rsidRDefault="00664EBF" w:rsidP="00664EBF">
      <w:pPr>
        <w:jc w:val="both"/>
        <w:rPr>
          <w:rFonts w:asciiTheme="minorHAnsi" w:hAnsiTheme="minorHAnsi"/>
          <w:sz w:val="22"/>
          <w:szCs w:val="22"/>
        </w:rPr>
      </w:pPr>
      <w:r w:rsidRPr="00664EBF">
        <w:rPr>
          <w:rFonts w:asciiTheme="minorHAnsi" w:hAnsiTheme="minorHAnsi"/>
          <w:sz w:val="22"/>
          <w:szCs w:val="22"/>
        </w:rPr>
        <w:t xml:space="preserve">Por ello, </w:t>
      </w:r>
      <w:r w:rsidRPr="00664EBF">
        <w:rPr>
          <w:rFonts w:asciiTheme="minorHAnsi" w:hAnsiTheme="minorHAnsi"/>
          <w:b/>
          <w:sz w:val="22"/>
          <w:szCs w:val="22"/>
        </w:rPr>
        <w:t>EL HONORABLE CONCEJO DELIBERANTE DE LOBOS</w:t>
      </w:r>
      <w:r w:rsidRPr="00664EBF">
        <w:rPr>
          <w:rFonts w:asciiTheme="minorHAnsi" w:hAnsiTheme="minorHAnsi"/>
          <w:sz w:val="22"/>
          <w:szCs w:val="22"/>
        </w:rPr>
        <w:t>, sanciona la siguiente:</w:t>
      </w:r>
    </w:p>
    <w:p w:rsidR="00664EBF" w:rsidRPr="00664EBF" w:rsidRDefault="00664EBF" w:rsidP="00664EBF">
      <w:pPr>
        <w:pStyle w:val="Ttulo2"/>
        <w:jc w:val="both"/>
        <w:rPr>
          <w:rFonts w:asciiTheme="minorHAnsi" w:hAnsiTheme="minorHAnsi"/>
          <w:color w:val="auto"/>
          <w:sz w:val="22"/>
          <w:szCs w:val="22"/>
        </w:rPr>
      </w:pPr>
      <w:r w:rsidRPr="00664EBF">
        <w:rPr>
          <w:rFonts w:asciiTheme="minorHAnsi" w:hAnsiTheme="minorHAnsi"/>
          <w:color w:val="auto"/>
          <w:sz w:val="22"/>
          <w:szCs w:val="22"/>
        </w:rPr>
        <w:t>O R  D E N A N Z A   Nº   2 1 3 4</w:t>
      </w:r>
      <w:r w:rsidR="000427AC">
        <w:rPr>
          <w:rFonts w:asciiTheme="minorHAnsi" w:hAnsiTheme="minorHAnsi"/>
          <w:color w:val="auto"/>
          <w:sz w:val="22"/>
          <w:szCs w:val="22"/>
        </w:rPr>
        <w:t xml:space="preserve"> (VETO DTO. 661-02)</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rPr>
      </w:pPr>
      <w:r w:rsidRPr="00664EBF">
        <w:rPr>
          <w:rFonts w:asciiTheme="minorHAnsi" w:hAnsiTheme="minorHAnsi"/>
          <w:b/>
          <w:sz w:val="22"/>
          <w:szCs w:val="22"/>
          <w:u w:val="single"/>
        </w:rPr>
        <w:t>ARTICULO 1º:</w:t>
      </w:r>
      <w:r w:rsidRPr="00664EBF">
        <w:rPr>
          <w:rFonts w:asciiTheme="minorHAnsi" w:hAnsiTheme="minorHAnsi"/>
          <w:sz w:val="22"/>
          <w:szCs w:val="22"/>
        </w:rPr>
        <w:t xml:space="preserve"> Créase la OFICINA MUNICIPAL DE DEFENSA DE LA CANASTA FAMILIAR, la que funcionará como organismo dependiente de la Secretaría de Salud y Acción Social de la Municipalidad de Lobos.-----</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rPr>
      </w:pPr>
      <w:r w:rsidRPr="00664EBF">
        <w:rPr>
          <w:rFonts w:asciiTheme="minorHAnsi" w:hAnsiTheme="minorHAnsi"/>
          <w:b/>
          <w:sz w:val="22"/>
          <w:szCs w:val="22"/>
          <w:u w:val="single"/>
        </w:rPr>
        <w:t>ARTICULO 2º:</w:t>
      </w:r>
      <w:r w:rsidRPr="00664EBF">
        <w:rPr>
          <w:rFonts w:asciiTheme="minorHAnsi" w:hAnsiTheme="minorHAnsi"/>
          <w:sz w:val="22"/>
          <w:szCs w:val="22"/>
        </w:rPr>
        <w:t xml:space="preserve"> La oficina mencionada en el artículo 1º de la presente, tendrá las siguientes funciones:</w:t>
      </w:r>
    </w:p>
    <w:p w:rsidR="00664EBF" w:rsidRPr="00664EBF" w:rsidRDefault="00664EBF" w:rsidP="00664EBF">
      <w:pPr>
        <w:numPr>
          <w:ilvl w:val="0"/>
          <w:numId w:val="17"/>
        </w:numPr>
        <w:jc w:val="both"/>
        <w:rPr>
          <w:rFonts w:asciiTheme="minorHAnsi" w:hAnsiTheme="minorHAnsi"/>
          <w:sz w:val="22"/>
          <w:szCs w:val="22"/>
        </w:rPr>
      </w:pPr>
      <w:r w:rsidRPr="00664EBF">
        <w:rPr>
          <w:rFonts w:asciiTheme="minorHAnsi" w:hAnsiTheme="minorHAnsi"/>
          <w:sz w:val="22"/>
          <w:szCs w:val="22"/>
        </w:rPr>
        <w:lastRenderedPageBreak/>
        <w:t>Convocar a todos los mercados y supermercados debidamente habilitados de nuestra ciudad a presentar ante el Municipio, en forma semanal, una lista de precios de los productos básicos que se enumeran en el artículo tercero de la presente.-</w:t>
      </w:r>
    </w:p>
    <w:p w:rsidR="00664EBF" w:rsidRPr="00664EBF" w:rsidRDefault="00664EBF" w:rsidP="00664EBF">
      <w:pPr>
        <w:numPr>
          <w:ilvl w:val="0"/>
          <w:numId w:val="17"/>
        </w:numPr>
        <w:jc w:val="both"/>
        <w:rPr>
          <w:rFonts w:asciiTheme="minorHAnsi" w:hAnsiTheme="minorHAnsi"/>
          <w:sz w:val="22"/>
          <w:szCs w:val="22"/>
        </w:rPr>
      </w:pPr>
      <w:r w:rsidRPr="00664EBF">
        <w:rPr>
          <w:rFonts w:asciiTheme="minorHAnsi" w:hAnsiTheme="minorHAnsi"/>
          <w:sz w:val="22"/>
          <w:szCs w:val="22"/>
        </w:rPr>
        <w:t>Publicar semanalmente en el hall municipal, una cartelera con la lista de precios presentada por los comercios mencionados en el inciso a) del presente Artículo.--------------------------------</w:t>
      </w:r>
    </w:p>
    <w:p w:rsidR="00664EBF" w:rsidRPr="00664EBF" w:rsidRDefault="00664EBF" w:rsidP="00664EBF">
      <w:pPr>
        <w:jc w:val="both"/>
        <w:rPr>
          <w:rFonts w:asciiTheme="minorHAnsi" w:hAnsiTheme="minorHAnsi"/>
          <w:sz w:val="22"/>
          <w:szCs w:val="22"/>
        </w:rPr>
      </w:pPr>
      <w:r w:rsidRPr="00664EBF">
        <w:rPr>
          <w:rFonts w:asciiTheme="minorHAnsi" w:hAnsiTheme="minorHAnsi"/>
          <w:b/>
          <w:sz w:val="22"/>
          <w:szCs w:val="22"/>
          <w:u w:val="single"/>
        </w:rPr>
        <w:t>ARTICULO 3º:</w:t>
      </w:r>
      <w:r w:rsidRPr="00664EBF">
        <w:rPr>
          <w:rFonts w:asciiTheme="minorHAnsi" w:hAnsiTheme="minorHAnsi"/>
          <w:sz w:val="22"/>
          <w:szCs w:val="22"/>
        </w:rPr>
        <w:t xml:space="preserve"> Se entiende por productos de la canasta básica familiar, los alimentos de primera necesidad que se detallan a continuación:</w:t>
      </w:r>
    </w:p>
    <w:p w:rsidR="00664EBF" w:rsidRPr="00664EBF" w:rsidRDefault="00664EBF" w:rsidP="00664EBF">
      <w:pPr>
        <w:pStyle w:val="Textoindependiente"/>
        <w:numPr>
          <w:ilvl w:val="0"/>
          <w:numId w:val="16"/>
        </w:numPr>
        <w:spacing w:after="0"/>
        <w:jc w:val="both"/>
        <w:rPr>
          <w:rFonts w:asciiTheme="minorHAnsi" w:hAnsiTheme="minorHAnsi"/>
          <w:sz w:val="22"/>
          <w:szCs w:val="22"/>
        </w:rPr>
      </w:pPr>
      <w:r w:rsidRPr="00664EBF">
        <w:rPr>
          <w:rFonts w:asciiTheme="minorHAnsi" w:hAnsiTheme="minorHAnsi"/>
          <w:sz w:val="22"/>
          <w:szCs w:val="22"/>
        </w:rPr>
        <w:t>Leche por 1lt.</w:t>
      </w:r>
    </w:p>
    <w:p w:rsidR="00664EBF" w:rsidRPr="00664EBF" w:rsidRDefault="00664EBF" w:rsidP="00664EBF">
      <w:pPr>
        <w:numPr>
          <w:ilvl w:val="0"/>
          <w:numId w:val="16"/>
        </w:numPr>
        <w:jc w:val="both"/>
        <w:rPr>
          <w:rFonts w:asciiTheme="minorHAnsi" w:hAnsiTheme="minorHAnsi"/>
          <w:sz w:val="22"/>
          <w:szCs w:val="22"/>
        </w:rPr>
      </w:pPr>
      <w:r w:rsidRPr="00664EBF">
        <w:rPr>
          <w:rFonts w:asciiTheme="minorHAnsi" w:hAnsiTheme="minorHAnsi"/>
          <w:sz w:val="22"/>
          <w:szCs w:val="22"/>
        </w:rPr>
        <w:t>Queso mantecoso por ½ kg.</w:t>
      </w:r>
    </w:p>
    <w:p w:rsidR="00664EBF" w:rsidRPr="00664EBF" w:rsidRDefault="00664EBF" w:rsidP="00664EBF">
      <w:pPr>
        <w:numPr>
          <w:ilvl w:val="0"/>
          <w:numId w:val="16"/>
        </w:numPr>
        <w:jc w:val="both"/>
        <w:rPr>
          <w:rFonts w:asciiTheme="minorHAnsi" w:hAnsiTheme="minorHAnsi"/>
          <w:sz w:val="22"/>
          <w:szCs w:val="22"/>
        </w:rPr>
      </w:pPr>
      <w:r w:rsidRPr="00664EBF">
        <w:rPr>
          <w:rFonts w:asciiTheme="minorHAnsi" w:hAnsiTheme="minorHAnsi"/>
          <w:sz w:val="22"/>
          <w:szCs w:val="22"/>
        </w:rPr>
        <w:t>Huevos por docena</w:t>
      </w:r>
    </w:p>
    <w:p w:rsidR="00664EBF" w:rsidRPr="00664EBF" w:rsidRDefault="00664EBF" w:rsidP="00664EBF">
      <w:pPr>
        <w:numPr>
          <w:ilvl w:val="0"/>
          <w:numId w:val="16"/>
        </w:numPr>
        <w:jc w:val="both"/>
        <w:rPr>
          <w:rFonts w:asciiTheme="minorHAnsi" w:hAnsiTheme="minorHAnsi"/>
          <w:sz w:val="22"/>
          <w:szCs w:val="22"/>
        </w:rPr>
      </w:pPr>
      <w:r w:rsidRPr="00664EBF">
        <w:rPr>
          <w:rFonts w:asciiTheme="minorHAnsi" w:hAnsiTheme="minorHAnsi"/>
          <w:sz w:val="22"/>
          <w:szCs w:val="22"/>
        </w:rPr>
        <w:t>Carne (carnaza) por 1 kg.</w:t>
      </w:r>
    </w:p>
    <w:p w:rsidR="00664EBF" w:rsidRPr="00664EBF" w:rsidRDefault="00664EBF" w:rsidP="00664EBF">
      <w:pPr>
        <w:numPr>
          <w:ilvl w:val="0"/>
          <w:numId w:val="16"/>
        </w:numPr>
        <w:jc w:val="both"/>
        <w:rPr>
          <w:rFonts w:asciiTheme="minorHAnsi" w:hAnsiTheme="minorHAnsi"/>
          <w:sz w:val="22"/>
          <w:szCs w:val="22"/>
        </w:rPr>
      </w:pPr>
      <w:r w:rsidRPr="00664EBF">
        <w:rPr>
          <w:rFonts w:asciiTheme="minorHAnsi" w:hAnsiTheme="minorHAnsi"/>
          <w:sz w:val="22"/>
          <w:szCs w:val="22"/>
        </w:rPr>
        <w:t>Papas por 1 kg.</w:t>
      </w:r>
    </w:p>
    <w:p w:rsidR="00664EBF" w:rsidRPr="00664EBF" w:rsidRDefault="00664EBF" w:rsidP="00664EBF">
      <w:pPr>
        <w:numPr>
          <w:ilvl w:val="0"/>
          <w:numId w:val="16"/>
        </w:numPr>
        <w:jc w:val="both"/>
        <w:rPr>
          <w:rFonts w:asciiTheme="minorHAnsi" w:hAnsiTheme="minorHAnsi"/>
          <w:sz w:val="22"/>
          <w:szCs w:val="22"/>
        </w:rPr>
      </w:pPr>
      <w:r w:rsidRPr="00664EBF">
        <w:rPr>
          <w:rFonts w:asciiTheme="minorHAnsi" w:hAnsiTheme="minorHAnsi"/>
          <w:sz w:val="22"/>
          <w:szCs w:val="22"/>
        </w:rPr>
        <w:t>Tomate por 1kg.</w:t>
      </w:r>
    </w:p>
    <w:p w:rsidR="00664EBF" w:rsidRPr="00664EBF" w:rsidRDefault="00664EBF" w:rsidP="00664EBF">
      <w:pPr>
        <w:numPr>
          <w:ilvl w:val="0"/>
          <w:numId w:val="16"/>
        </w:numPr>
        <w:jc w:val="both"/>
        <w:rPr>
          <w:rFonts w:asciiTheme="minorHAnsi" w:hAnsiTheme="minorHAnsi"/>
          <w:sz w:val="22"/>
          <w:szCs w:val="22"/>
        </w:rPr>
      </w:pPr>
      <w:r w:rsidRPr="00664EBF">
        <w:rPr>
          <w:rFonts w:asciiTheme="minorHAnsi" w:hAnsiTheme="minorHAnsi"/>
          <w:sz w:val="22"/>
          <w:szCs w:val="22"/>
        </w:rPr>
        <w:t>Naranja por 1 kg.</w:t>
      </w:r>
    </w:p>
    <w:p w:rsidR="00664EBF" w:rsidRPr="00664EBF" w:rsidRDefault="00664EBF" w:rsidP="00664EBF">
      <w:pPr>
        <w:numPr>
          <w:ilvl w:val="0"/>
          <w:numId w:val="16"/>
        </w:numPr>
        <w:jc w:val="both"/>
        <w:rPr>
          <w:rFonts w:asciiTheme="minorHAnsi" w:hAnsiTheme="minorHAnsi"/>
          <w:sz w:val="22"/>
          <w:szCs w:val="22"/>
        </w:rPr>
      </w:pPr>
      <w:r w:rsidRPr="00664EBF">
        <w:rPr>
          <w:rFonts w:asciiTheme="minorHAnsi" w:hAnsiTheme="minorHAnsi"/>
          <w:sz w:val="22"/>
          <w:szCs w:val="22"/>
        </w:rPr>
        <w:t>Manzana por 1 kg.</w:t>
      </w:r>
    </w:p>
    <w:p w:rsidR="00664EBF" w:rsidRPr="00664EBF" w:rsidRDefault="00664EBF" w:rsidP="00664EBF">
      <w:pPr>
        <w:numPr>
          <w:ilvl w:val="0"/>
          <w:numId w:val="16"/>
        </w:numPr>
        <w:jc w:val="both"/>
        <w:rPr>
          <w:rFonts w:asciiTheme="minorHAnsi" w:hAnsiTheme="minorHAnsi"/>
          <w:sz w:val="22"/>
          <w:szCs w:val="22"/>
        </w:rPr>
      </w:pPr>
      <w:r w:rsidRPr="00664EBF">
        <w:rPr>
          <w:rFonts w:asciiTheme="minorHAnsi" w:hAnsiTheme="minorHAnsi"/>
          <w:sz w:val="22"/>
          <w:szCs w:val="22"/>
        </w:rPr>
        <w:t>Banana por 1 kg.</w:t>
      </w:r>
    </w:p>
    <w:p w:rsidR="00664EBF" w:rsidRPr="00664EBF" w:rsidRDefault="00664EBF" w:rsidP="00664EBF">
      <w:pPr>
        <w:pStyle w:val="Textoindependiente"/>
        <w:numPr>
          <w:ilvl w:val="0"/>
          <w:numId w:val="16"/>
        </w:numPr>
        <w:spacing w:after="0"/>
        <w:jc w:val="both"/>
        <w:rPr>
          <w:rFonts w:asciiTheme="minorHAnsi" w:hAnsiTheme="minorHAnsi"/>
          <w:sz w:val="22"/>
          <w:szCs w:val="22"/>
        </w:rPr>
      </w:pPr>
      <w:r w:rsidRPr="00664EBF">
        <w:rPr>
          <w:rFonts w:asciiTheme="minorHAnsi" w:hAnsiTheme="minorHAnsi"/>
          <w:sz w:val="22"/>
          <w:szCs w:val="22"/>
        </w:rPr>
        <w:t xml:space="preserve"> Fideos por ½ kg.</w:t>
      </w:r>
    </w:p>
    <w:p w:rsidR="00664EBF" w:rsidRPr="00664EBF" w:rsidRDefault="00664EBF" w:rsidP="00664EBF">
      <w:pPr>
        <w:pStyle w:val="Textoindependiente"/>
        <w:numPr>
          <w:ilvl w:val="0"/>
          <w:numId w:val="16"/>
        </w:numPr>
        <w:spacing w:after="0"/>
        <w:jc w:val="both"/>
        <w:rPr>
          <w:rFonts w:asciiTheme="minorHAnsi" w:hAnsiTheme="minorHAnsi"/>
          <w:sz w:val="22"/>
          <w:szCs w:val="22"/>
        </w:rPr>
      </w:pPr>
      <w:r w:rsidRPr="00664EBF">
        <w:rPr>
          <w:rFonts w:asciiTheme="minorHAnsi" w:hAnsiTheme="minorHAnsi"/>
          <w:sz w:val="22"/>
          <w:szCs w:val="22"/>
        </w:rPr>
        <w:t xml:space="preserve"> Harina por 1 kg.</w:t>
      </w:r>
    </w:p>
    <w:p w:rsidR="00664EBF" w:rsidRPr="00664EBF" w:rsidRDefault="00664EBF" w:rsidP="00664EBF">
      <w:pPr>
        <w:pStyle w:val="Textoindependiente"/>
        <w:numPr>
          <w:ilvl w:val="0"/>
          <w:numId w:val="16"/>
        </w:numPr>
        <w:spacing w:after="0"/>
        <w:jc w:val="both"/>
        <w:rPr>
          <w:rFonts w:asciiTheme="minorHAnsi" w:hAnsiTheme="minorHAnsi"/>
          <w:sz w:val="22"/>
          <w:szCs w:val="22"/>
        </w:rPr>
      </w:pPr>
      <w:r w:rsidRPr="00664EBF">
        <w:rPr>
          <w:rFonts w:asciiTheme="minorHAnsi" w:hAnsiTheme="minorHAnsi"/>
          <w:sz w:val="22"/>
          <w:szCs w:val="22"/>
        </w:rPr>
        <w:t xml:space="preserve"> Arroz por 1 kg.</w:t>
      </w:r>
    </w:p>
    <w:p w:rsidR="00664EBF" w:rsidRPr="00664EBF" w:rsidRDefault="00664EBF" w:rsidP="00664EBF">
      <w:pPr>
        <w:pStyle w:val="Textoindependiente"/>
        <w:numPr>
          <w:ilvl w:val="0"/>
          <w:numId w:val="16"/>
        </w:numPr>
        <w:spacing w:after="0"/>
        <w:jc w:val="both"/>
        <w:rPr>
          <w:rFonts w:asciiTheme="minorHAnsi" w:hAnsiTheme="minorHAnsi"/>
          <w:sz w:val="22"/>
          <w:szCs w:val="22"/>
        </w:rPr>
      </w:pPr>
      <w:r w:rsidRPr="00664EBF">
        <w:rPr>
          <w:rFonts w:asciiTheme="minorHAnsi" w:hAnsiTheme="minorHAnsi"/>
          <w:sz w:val="22"/>
          <w:szCs w:val="22"/>
        </w:rPr>
        <w:t xml:space="preserve"> Polenta por ½ kg.</w:t>
      </w:r>
    </w:p>
    <w:p w:rsidR="00664EBF" w:rsidRPr="00664EBF" w:rsidRDefault="00664EBF" w:rsidP="00664EBF">
      <w:pPr>
        <w:pStyle w:val="Textoindependiente"/>
        <w:numPr>
          <w:ilvl w:val="0"/>
          <w:numId w:val="16"/>
        </w:numPr>
        <w:spacing w:after="0"/>
        <w:jc w:val="both"/>
        <w:rPr>
          <w:rFonts w:asciiTheme="minorHAnsi" w:hAnsiTheme="minorHAnsi"/>
          <w:sz w:val="22"/>
          <w:szCs w:val="22"/>
        </w:rPr>
      </w:pPr>
      <w:r w:rsidRPr="00664EBF">
        <w:rPr>
          <w:rFonts w:asciiTheme="minorHAnsi" w:hAnsiTheme="minorHAnsi"/>
          <w:sz w:val="22"/>
          <w:szCs w:val="22"/>
        </w:rPr>
        <w:t xml:space="preserve"> Aceite de girasol por 1 </w:t>
      </w:r>
      <w:proofErr w:type="spellStart"/>
      <w:r w:rsidRPr="00664EBF">
        <w:rPr>
          <w:rFonts w:asciiTheme="minorHAnsi" w:hAnsiTheme="minorHAnsi"/>
          <w:sz w:val="22"/>
          <w:szCs w:val="22"/>
        </w:rPr>
        <w:t>lt</w:t>
      </w:r>
      <w:proofErr w:type="spellEnd"/>
      <w:r w:rsidRPr="00664EBF">
        <w:rPr>
          <w:rFonts w:asciiTheme="minorHAnsi" w:hAnsiTheme="minorHAnsi"/>
          <w:sz w:val="22"/>
          <w:szCs w:val="22"/>
        </w:rPr>
        <w:t>.</w:t>
      </w:r>
    </w:p>
    <w:p w:rsidR="00664EBF" w:rsidRPr="00664EBF" w:rsidRDefault="00664EBF" w:rsidP="00664EBF">
      <w:pPr>
        <w:pStyle w:val="Textoindependiente"/>
        <w:numPr>
          <w:ilvl w:val="0"/>
          <w:numId w:val="16"/>
        </w:numPr>
        <w:spacing w:after="0"/>
        <w:jc w:val="both"/>
        <w:rPr>
          <w:rFonts w:asciiTheme="minorHAnsi" w:hAnsiTheme="minorHAnsi"/>
          <w:sz w:val="22"/>
          <w:szCs w:val="22"/>
        </w:rPr>
      </w:pPr>
      <w:r w:rsidRPr="00664EBF">
        <w:rPr>
          <w:rFonts w:asciiTheme="minorHAnsi" w:hAnsiTheme="minorHAnsi"/>
          <w:sz w:val="22"/>
          <w:szCs w:val="22"/>
        </w:rPr>
        <w:t xml:space="preserve"> Azúcar por 1 kg.</w:t>
      </w:r>
    </w:p>
    <w:p w:rsidR="00664EBF" w:rsidRPr="00664EBF" w:rsidRDefault="00664EBF" w:rsidP="00664EBF">
      <w:pPr>
        <w:pStyle w:val="Textoindependiente"/>
        <w:numPr>
          <w:ilvl w:val="0"/>
          <w:numId w:val="16"/>
        </w:numPr>
        <w:spacing w:after="0"/>
        <w:jc w:val="both"/>
        <w:rPr>
          <w:rFonts w:asciiTheme="minorHAnsi" w:hAnsiTheme="minorHAnsi"/>
          <w:sz w:val="22"/>
          <w:szCs w:val="22"/>
        </w:rPr>
      </w:pPr>
      <w:r w:rsidRPr="00664EBF">
        <w:rPr>
          <w:rFonts w:asciiTheme="minorHAnsi" w:hAnsiTheme="minorHAnsi"/>
          <w:sz w:val="22"/>
          <w:szCs w:val="22"/>
        </w:rPr>
        <w:t xml:space="preserve"> Yerba con palo por 1 kg.</w:t>
      </w:r>
    </w:p>
    <w:p w:rsidR="00664EBF" w:rsidRPr="00664EBF" w:rsidRDefault="00664EBF" w:rsidP="00664EBF">
      <w:pPr>
        <w:pStyle w:val="Textoindependiente"/>
        <w:jc w:val="both"/>
        <w:rPr>
          <w:rFonts w:asciiTheme="minorHAnsi" w:hAnsiTheme="minorHAnsi"/>
          <w:sz w:val="22"/>
          <w:szCs w:val="22"/>
        </w:rPr>
      </w:pPr>
      <w:r w:rsidRPr="00664EBF">
        <w:rPr>
          <w:rFonts w:asciiTheme="minorHAnsi" w:hAnsiTheme="minorHAnsi"/>
          <w:b/>
          <w:sz w:val="22"/>
          <w:szCs w:val="22"/>
          <w:u w:val="single"/>
        </w:rPr>
        <w:t>ARTICULO 4º:</w:t>
      </w:r>
      <w:r w:rsidRPr="00664EBF">
        <w:rPr>
          <w:rFonts w:asciiTheme="minorHAnsi" w:hAnsiTheme="minorHAnsi"/>
          <w:sz w:val="22"/>
          <w:szCs w:val="22"/>
        </w:rPr>
        <w:t xml:space="preserve"> Los gastos que demande el cumplimiento de esta Ordenanza serán imputados a la partida 2.1.02.1.1.2.7.------------------------------------------------------------------------------------------------</w:t>
      </w:r>
    </w:p>
    <w:p w:rsidR="00664EBF" w:rsidRPr="00664EBF" w:rsidRDefault="00664EBF" w:rsidP="00664EBF">
      <w:pPr>
        <w:pStyle w:val="Textoindependiente"/>
        <w:jc w:val="both"/>
        <w:rPr>
          <w:rFonts w:asciiTheme="minorHAnsi" w:hAnsiTheme="minorHAnsi"/>
          <w:sz w:val="22"/>
          <w:szCs w:val="22"/>
        </w:rPr>
      </w:pPr>
      <w:r w:rsidRPr="00664EBF">
        <w:rPr>
          <w:rFonts w:asciiTheme="minorHAnsi" w:hAnsiTheme="minorHAnsi"/>
          <w:b/>
          <w:sz w:val="22"/>
          <w:szCs w:val="22"/>
          <w:u w:val="single"/>
        </w:rPr>
        <w:t xml:space="preserve">ARTICULO 5º: </w:t>
      </w:r>
      <w:r w:rsidRPr="00664EBF">
        <w:rPr>
          <w:rFonts w:asciiTheme="minorHAnsi" w:hAnsiTheme="minorHAnsi"/>
          <w:sz w:val="22"/>
          <w:szCs w:val="22"/>
        </w:rPr>
        <w:t>Comuníquese, publíquese y archívese</w:t>
      </w:r>
      <w:r w:rsidRPr="00664EBF">
        <w:rPr>
          <w:rFonts w:asciiTheme="minorHAnsi" w:hAnsiTheme="minorHAnsi"/>
          <w:b/>
          <w:sz w:val="22"/>
          <w:szCs w:val="22"/>
        </w:rPr>
        <w:t>”</w:t>
      </w:r>
      <w:r w:rsidRPr="00664EBF">
        <w:rPr>
          <w:rFonts w:asciiTheme="minorHAnsi" w:hAnsiTheme="minorHAnsi"/>
          <w:sz w:val="22"/>
          <w:szCs w:val="22"/>
        </w:rPr>
        <w:t>.-----------------------------------------------------</w:t>
      </w:r>
    </w:p>
    <w:p w:rsidR="00664EBF" w:rsidRPr="00664EBF" w:rsidRDefault="00664EBF" w:rsidP="00664EBF">
      <w:pPr>
        <w:pStyle w:val="Textoindependiente"/>
        <w:jc w:val="both"/>
        <w:rPr>
          <w:rFonts w:asciiTheme="minorHAnsi" w:hAnsiTheme="minorHAnsi"/>
          <w:sz w:val="22"/>
          <w:szCs w:val="22"/>
        </w:rPr>
      </w:pPr>
      <w:r w:rsidRPr="00664EBF">
        <w:rPr>
          <w:rFonts w:asciiTheme="minorHAnsi" w:hAnsiTheme="minorHAnsi"/>
          <w:sz w:val="22"/>
          <w:szCs w:val="22"/>
        </w:rPr>
        <w:t>DADA EN LA SALA DE SESIONES DEL HONORABLE CONCEJO DELIBERANTE DE LOBOS A LOS DIEZ DIAS DEL MES DE DICIEMBRE DEL AÑO DOS MIL DOS.----------</w:t>
      </w:r>
    </w:p>
    <w:p w:rsidR="00664EBF" w:rsidRPr="00664EBF" w:rsidRDefault="00664EBF" w:rsidP="00664EBF">
      <w:pPr>
        <w:pStyle w:val="Textoindependiente"/>
        <w:jc w:val="both"/>
        <w:rPr>
          <w:rFonts w:asciiTheme="minorHAnsi" w:hAnsiTheme="minorHAnsi"/>
          <w:sz w:val="22"/>
          <w:szCs w:val="22"/>
        </w:rPr>
      </w:pPr>
      <w:r w:rsidRPr="00664EBF">
        <w:rPr>
          <w:rFonts w:asciiTheme="minorHAnsi" w:hAnsiTheme="minorHAnsi"/>
          <w:b/>
          <w:sz w:val="22"/>
          <w:szCs w:val="22"/>
          <w:u w:val="single"/>
        </w:rPr>
        <w:t>FIRMADO:</w:t>
      </w:r>
      <w:r w:rsidRPr="00664EBF">
        <w:rPr>
          <w:rFonts w:asciiTheme="minorHAnsi" w:hAnsiTheme="minorHAnsi"/>
          <w:sz w:val="22"/>
          <w:szCs w:val="22"/>
        </w:rPr>
        <w:t xml:space="preserve"> PABLO ENRIQUE CARDONER – Presidente del H.C.D.</w:t>
      </w:r>
    </w:p>
    <w:p w:rsidR="00664EBF" w:rsidRPr="00664EBF" w:rsidRDefault="00664EBF" w:rsidP="00664EBF">
      <w:pPr>
        <w:pStyle w:val="Textoindependiente"/>
        <w:jc w:val="both"/>
        <w:rPr>
          <w:rFonts w:asciiTheme="minorHAnsi" w:hAnsiTheme="minorHAnsi"/>
          <w:sz w:val="22"/>
          <w:szCs w:val="22"/>
        </w:rPr>
      </w:pPr>
      <w:r w:rsidRPr="00664EBF">
        <w:rPr>
          <w:rFonts w:asciiTheme="minorHAnsi" w:hAnsiTheme="minorHAnsi"/>
          <w:sz w:val="22"/>
          <w:szCs w:val="22"/>
        </w:rPr>
        <w:t xml:space="preserve">                  CARLOS ALBERTO LEIVA         – Secretario.--------------</w:t>
      </w:r>
    </w:p>
    <w:p w:rsidR="00664EBF" w:rsidRPr="00664EBF" w:rsidRDefault="00664EBF" w:rsidP="00664EBF">
      <w:pPr>
        <w:jc w:val="both"/>
        <w:rPr>
          <w:rFonts w:asciiTheme="minorHAnsi" w:hAnsiTheme="minorHAnsi"/>
          <w:sz w:val="22"/>
          <w:szCs w:val="22"/>
          <w:lang w:val="es-ES_tradnl"/>
        </w:rPr>
      </w:pPr>
    </w:p>
    <w:p w:rsidR="000427AC" w:rsidRPr="000427AC" w:rsidRDefault="000427AC" w:rsidP="000427AC">
      <w:pPr>
        <w:jc w:val="both"/>
        <w:rPr>
          <w:rFonts w:asciiTheme="minorHAnsi" w:hAnsiTheme="minorHAnsi"/>
          <w:sz w:val="22"/>
          <w:szCs w:val="22"/>
          <w:lang w:val="es-ES_tradnl"/>
        </w:rPr>
      </w:pPr>
      <w:r w:rsidRPr="000427AC">
        <w:rPr>
          <w:rFonts w:asciiTheme="minorHAnsi" w:hAnsiTheme="minorHAnsi"/>
          <w:sz w:val="22"/>
          <w:szCs w:val="22"/>
          <w:lang w:val="es-ES_tradnl"/>
        </w:rPr>
        <w:t>Lobos, 23 de diciembre de 2002.-</w:t>
      </w:r>
    </w:p>
    <w:p w:rsidR="000427AC" w:rsidRPr="000427AC" w:rsidRDefault="000427AC" w:rsidP="000427AC">
      <w:pPr>
        <w:jc w:val="both"/>
        <w:rPr>
          <w:rFonts w:asciiTheme="minorHAnsi" w:hAnsiTheme="minorHAnsi"/>
          <w:sz w:val="22"/>
          <w:szCs w:val="22"/>
          <w:lang w:val="es-ES_tradnl"/>
        </w:rPr>
      </w:pPr>
      <w:r w:rsidRPr="000427AC">
        <w:rPr>
          <w:rFonts w:asciiTheme="minorHAnsi" w:hAnsiTheme="minorHAnsi"/>
          <w:sz w:val="22"/>
          <w:szCs w:val="22"/>
          <w:lang w:val="es-ES_tradnl"/>
        </w:rPr>
        <w:t>VISTO:</w:t>
      </w:r>
    </w:p>
    <w:p w:rsidR="000427AC" w:rsidRPr="000427AC" w:rsidRDefault="000427AC" w:rsidP="000427AC">
      <w:pPr>
        <w:jc w:val="both"/>
        <w:rPr>
          <w:rFonts w:asciiTheme="minorHAnsi" w:hAnsiTheme="minorHAnsi"/>
          <w:sz w:val="22"/>
          <w:szCs w:val="22"/>
          <w:lang w:val="es-ES_tradnl"/>
        </w:rPr>
      </w:pPr>
      <w:r w:rsidRPr="000427AC">
        <w:rPr>
          <w:rFonts w:asciiTheme="minorHAnsi" w:hAnsiTheme="minorHAnsi"/>
          <w:sz w:val="22"/>
          <w:szCs w:val="22"/>
          <w:lang w:val="es-ES_tradnl"/>
        </w:rPr>
        <w:t>La sanción del Proyecto de Ordenanza Nº 2134, por el que se crea la Oficina Municipal de Defensa de la Canasta Familiar, sancionado por el Honorable Concejo Deliberante en sesión del 10 de diciembre de 2002; y</w:t>
      </w:r>
    </w:p>
    <w:p w:rsidR="000427AC" w:rsidRPr="000427AC" w:rsidRDefault="000427AC" w:rsidP="000427AC">
      <w:pPr>
        <w:jc w:val="both"/>
        <w:rPr>
          <w:rFonts w:asciiTheme="minorHAnsi" w:hAnsiTheme="minorHAnsi"/>
          <w:sz w:val="22"/>
          <w:szCs w:val="22"/>
          <w:lang w:val="es-ES_tradnl"/>
        </w:rPr>
      </w:pPr>
      <w:r w:rsidRPr="000427AC">
        <w:rPr>
          <w:rFonts w:asciiTheme="minorHAnsi" w:hAnsiTheme="minorHAnsi"/>
          <w:sz w:val="22"/>
          <w:szCs w:val="22"/>
          <w:lang w:val="es-ES_tradnl"/>
        </w:rPr>
        <w:t>CONSIDERANDO:</w:t>
      </w:r>
    </w:p>
    <w:p w:rsidR="000427AC" w:rsidRPr="000427AC" w:rsidRDefault="000427AC" w:rsidP="000427AC">
      <w:pPr>
        <w:jc w:val="both"/>
        <w:rPr>
          <w:rFonts w:asciiTheme="minorHAnsi" w:hAnsiTheme="minorHAnsi"/>
          <w:sz w:val="22"/>
          <w:szCs w:val="22"/>
          <w:lang w:val="es-ES_tradnl"/>
        </w:rPr>
      </w:pPr>
      <w:r w:rsidRPr="000427AC">
        <w:rPr>
          <w:rFonts w:asciiTheme="minorHAnsi" w:hAnsiTheme="minorHAnsi"/>
          <w:sz w:val="22"/>
          <w:szCs w:val="22"/>
          <w:lang w:val="es-ES_tradnl"/>
        </w:rPr>
        <w:t>Que en el Artículo 1º del citado Proyecto de Ordenanza se instituye la creación de una Oficina Municipal de Defensa de la Canasta Familiar, asignándole la dependencia de la Secretaría de Salud y Bienestar Social.-</w:t>
      </w:r>
    </w:p>
    <w:p w:rsidR="000427AC" w:rsidRPr="000427AC" w:rsidRDefault="000427AC" w:rsidP="000427AC">
      <w:pPr>
        <w:jc w:val="both"/>
        <w:rPr>
          <w:rFonts w:asciiTheme="minorHAnsi" w:hAnsiTheme="minorHAnsi"/>
          <w:sz w:val="22"/>
          <w:szCs w:val="22"/>
          <w:lang w:val="es-ES_tradnl"/>
        </w:rPr>
      </w:pPr>
      <w:r w:rsidRPr="000427AC">
        <w:rPr>
          <w:rFonts w:asciiTheme="minorHAnsi" w:hAnsiTheme="minorHAnsi"/>
          <w:sz w:val="22"/>
          <w:szCs w:val="22"/>
          <w:lang w:val="es-ES_tradnl"/>
        </w:rPr>
        <w:t>Que no es atribución del Honorable Concejo Deliberante la creación de “órganos” dependientes del Departamento Ejecutivo Municipal, excepto a iniciativa de este último.-</w:t>
      </w:r>
    </w:p>
    <w:p w:rsidR="000427AC" w:rsidRPr="000427AC" w:rsidRDefault="000427AC" w:rsidP="000427AC">
      <w:pPr>
        <w:jc w:val="both"/>
        <w:rPr>
          <w:rFonts w:asciiTheme="minorHAnsi" w:hAnsiTheme="minorHAnsi"/>
          <w:sz w:val="22"/>
          <w:szCs w:val="22"/>
          <w:lang w:val="es-ES_tradnl"/>
        </w:rPr>
      </w:pPr>
      <w:r w:rsidRPr="000427AC">
        <w:rPr>
          <w:rFonts w:asciiTheme="minorHAnsi" w:hAnsiTheme="minorHAnsi"/>
          <w:sz w:val="22"/>
          <w:szCs w:val="22"/>
          <w:lang w:val="es-ES_tradnl"/>
        </w:rPr>
        <w:t>Que se le asigna al Municipio la función de convocar semanalmente a todos los mercados y supermercados habilitados a presentar un listado de precios el que luego deberá ser publicado con la frecuencia mencionada en el Hall Municipal.-</w:t>
      </w:r>
    </w:p>
    <w:p w:rsidR="000427AC" w:rsidRPr="000427AC" w:rsidRDefault="000427AC" w:rsidP="000427AC">
      <w:pPr>
        <w:jc w:val="both"/>
        <w:rPr>
          <w:rFonts w:asciiTheme="minorHAnsi" w:hAnsiTheme="minorHAnsi"/>
          <w:sz w:val="22"/>
          <w:szCs w:val="22"/>
          <w:lang w:val="es-ES_tradnl"/>
        </w:rPr>
      </w:pPr>
      <w:r w:rsidRPr="000427AC">
        <w:rPr>
          <w:rFonts w:asciiTheme="minorHAnsi" w:hAnsiTheme="minorHAnsi"/>
          <w:sz w:val="22"/>
          <w:szCs w:val="22"/>
          <w:lang w:val="es-ES_tradnl"/>
        </w:rPr>
        <w:lastRenderedPageBreak/>
        <w:t>Que es imposible fácticamente realizar el control y seguimiento de todos los mercados y supermercados habilitados en el Partido con la periodicidad ordenada.-</w:t>
      </w:r>
    </w:p>
    <w:p w:rsidR="000427AC" w:rsidRPr="000427AC" w:rsidRDefault="000427AC" w:rsidP="000427AC">
      <w:pPr>
        <w:jc w:val="both"/>
        <w:rPr>
          <w:rFonts w:asciiTheme="minorHAnsi" w:hAnsiTheme="minorHAnsi"/>
          <w:sz w:val="22"/>
          <w:szCs w:val="22"/>
          <w:lang w:val="es-ES_tradnl"/>
        </w:rPr>
      </w:pPr>
      <w:r w:rsidRPr="000427AC">
        <w:rPr>
          <w:rFonts w:asciiTheme="minorHAnsi" w:hAnsiTheme="minorHAnsi"/>
          <w:sz w:val="22"/>
          <w:szCs w:val="22"/>
          <w:lang w:val="es-ES_tradnl"/>
        </w:rPr>
        <w:t>Que no se observa una finalidad concreta y específica, a través de su aplicación, originando un dispendio de tiempo y personal.-</w:t>
      </w:r>
    </w:p>
    <w:p w:rsidR="000427AC" w:rsidRPr="000427AC" w:rsidRDefault="000427AC" w:rsidP="000427AC">
      <w:pPr>
        <w:jc w:val="both"/>
        <w:rPr>
          <w:rFonts w:asciiTheme="minorHAnsi" w:hAnsiTheme="minorHAnsi"/>
          <w:sz w:val="22"/>
          <w:szCs w:val="22"/>
          <w:lang w:val="es-ES_tradnl"/>
        </w:rPr>
      </w:pPr>
      <w:r w:rsidRPr="000427AC">
        <w:rPr>
          <w:rFonts w:asciiTheme="minorHAnsi" w:hAnsiTheme="minorHAnsi"/>
          <w:sz w:val="22"/>
          <w:szCs w:val="22"/>
          <w:lang w:val="es-ES_tradnl"/>
        </w:rPr>
        <w:t>Que el Artículo 4º del Proyecto bajo análisis modifica el Presupuesto de Gastos oportunamente sancionado, violando lo normado en el Artículo 34º de la Ley Orgánica para las Municipalidades y lesionando el principio de buena administración y eficiente aplicación de los recursos tributarios.-</w:t>
      </w:r>
    </w:p>
    <w:p w:rsidR="000427AC" w:rsidRPr="000427AC" w:rsidRDefault="000427AC" w:rsidP="000427AC">
      <w:pPr>
        <w:jc w:val="both"/>
        <w:rPr>
          <w:rFonts w:asciiTheme="minorHAnsi" w:hAnsiTheme="minorHAnsi"/>
          <w:sz w:val="22"/>
          <w:szCs w:val="22"/>
          <w:lang w:val="es-ES_tradnl"/>
        </w:rPr>
      </w:pPr>
      <w:r w:rsidRPr="000427AC">
        <w:rPr>
          <w:rFonts w:asciiTheme="minorHAnsi" w:hAnsiTheme="minorHAnsi"/>
          <w:sz w:val="22"/>
          <w:szCs w:val="22"/>
          <w:lang w:val="es-ES_tradnl"/>
        </w:rPr>
        <w:t>Que, a mérito de lo expuesto, corresponde hacer uso de las facultades conferidas por el Artículo 108º inciso 2º de la citada Ley (Decreto Ley Nº 6769/58 y modificatorias).-</w:t>
      </w:r>
    </w:p>
    <w:p w:rsidR="000427AC" w:rsidRPr="000427AC" w:rsidRDefault="000427AC" w:rsidP="000427AC">
      <w:pPr>
        <w:jc w:val="both"/>
        <w:rPr>
          <w:rFonts w:asciiTheme="minorHAnsi" w:hAnsiTheme="minorHAnsi"/>
          <w:sz w:val="22"/>
          <w:szCs w:val="22"/>
          <w:lang w:val="es-ES_tradnl"/>
        </w:rPr>
      </w:pPr>
      <w:r w:rsidRPr="000427AC">
        <w:rPr>
          <w:rFonts w:asciiTheme="minorHAnsi" w:hAnsiTheme="minorHAnsi"/>
          <w:sz w:val="22"/>
          <w:szCs w:val="22"/>
          <w:lang w:val="es-ES_tradnl"/>
        </w:rPr>
        <w:t>Por ello,</w:t>
      </w:r>
    </w:p>
    <w:p w:rsidR="000427AC" w:rsidRPr="000427AC" w:rsidRDefault="000427AC" w:rsidP="000427AC">
      <w:pPr>
        <w:jc w:val="both"/>
        <w:rPr>
          <w:rFonts w:asciiTheme="minorHAnsi" w:hAnsiTheme="minorHAnsi"/>
          <w:sz w:val="22"/>
          <w:szCs w:val="22"/>
          <w:lang w:val="es-ES_tradnl"/>
        </w:rPr>
      </w:pPr>
      <w:r w:rsidRPr="000427AC">
        <w:rPr>
          <w:rFonts w:asciiTheme="minorHAnsi" w:hAnsiTheme="minorHAnsi"/>
          <w:sz w:val="22"/>
          <w:szCs w:val="22"/>
          <w:lang w:val="es-ES_tradnl"/>
        </w:rPr>
        <w:t>El INTENDENTE MUNICIPAL, en uso de sus atribuciones</w:t>
      </w:r>
    </w:p>
    <w:p w:rsidR="000427AC" w:rsidRPr="000427AC" w:rsidRDefault="000427AC" w:rsidP="000427AC">
      <w:pPr>
        <w:jc w:val="both"/>
        <w:rPr>
          <w:rFonts w:asciiTheme="minorHAnsi" w:hAnsiTheme="minorHAnsi"/>
          <w:sz w:val="22"/>
          <w:szCs w:val="22"/>
          <w:lang w:val="es-ES_tradnl"/>
        </w:rPr>
      </w:pPr>
      <w:r w:rsidRPr="000427AC">
        <w:rPr>
          <w:rFonts w:asciiTheme="minorHAnsi" w:hAnsiTheme="minorHAnsi"/>
          <w:sz w:val="22"/>
          <w:szCs w:val="22"/>
          <w:lang w:val="es-ES_tradnl"/>
        </w:rPr>
        <w:t>D   E   C   R   E   T   A</w:t>
      </w:r>
    </w:p>
    <w:p w:rsidR="000427AC" w:rsidRPr="000427AC" w:rsidRDefault="000427AC" w:rsidP="000427AC">
      <w:pPr>
        <w:jc w:val="both"/>
        <w:rPr>
          <w:rFonts w:asciiTheme="minorHAnsi" w:hAnsiTheme="minorHAnsi"/>
          <w:sz w:val="22"/>
          <w:szCs w:val="22"/>
          <w:lang w:val="es-ES_tradnl"/>
        </w:rPr>
      </w:pPr>
      <w:r w:rsidRPr="000427AC">
        <w:rPr>
          <w:rFonts w:asciiTheme="minorHAnsi" w:hAnsiTheme="minorHAnsi"/>
          <w:sz w:val="22"/>
          <w:szCs w:val="22"/>
          <w:lang w:val="es-ES_tradnl"/>
        </w:rPr>
        <w:t xml:space="preserve">ARTÍCULO 1º: </w:t>
      </w:r>
      <w:proofErr w:type="spellStart"/>
      <w:r w:rsidRPr="000427AC">
        <w:rPr>
          <w:rFonts w:asciiTheme="minorHAnsi" w:hAnsiTheme="minorHAnsi"/>
          <w:sz w:val="22"/>
          <w:szCs w:val="22"/>
          <w:lang w:val="es-ES_tradnl"/>
        </w:rPr>
        <w:t>Vétase</w:t>
      </w:r>
      <w:proofErr w:type="spellEnd"/>
      <w:r w:rsidRPr="000427AC">
        <w:rPr>
          <w:rFonts w:asciiTheme="minorHAnsi" w:hAnsiTheme="minorHAnsi"/>
          <w:sz w:val="22"/>
          <w:szCs w:val="22"/>
          <w:lang w:val="es-ES_tradnl"/>
        </w:rPr>
        <w:t xml:space="preserve"> en todo su articulado el Proyecto de Ordenanza Nº 2134, por el que se crea la Oficina Municipal de Defensa de la Canasta Familiar, sancionado por el Honorable Concejo Deliberante en sesión del 10 de diciembre de 2002.-</w:t>
      </w:r>
    </w:p>
    <w:p w:rsidR="000427AC" w:rsidRPr="000427AC" w:rsidRDefault="000427AC" w:rsidP="000427AC">
      <w:pPr>
        <w:jc w:val="both"/>
        <w:rPr>
          <w:rFonts w:asciiTheme="minorHAnsi" w:hAnsiTheme="minorHAnsi"/>
          <w:sz w:val="22"/>
          <w:szCs w:val="22"/>
          <w:lang w:val="es-ES_tradnl"/>
        </w:rPr>
      </w:pPr>
      <w:r w:rsidRPr="000427AC">
        <w:rPr>
          <w:rFonts w:asciiTheme="minorHAnsi" w:hAnsiTheme="minorHAnsi"/>
          <w:sz w:val="22"/>
          <w:szCs w:val="22"/>
          <w:lang w:val="es-ES_tradnl"/>
        </w:rPr>
        <w:t>ARTÍCULO 2º: Remítase copia del presente al Honorable Concejo Deliberante, a sus efectos.-</w:t>
      </w:r>
    </w:p>
    <w:p w:rsidR="000427AC" w:rsidRPr="000427AC" w:rsidRDefault="000427AC" w:rsidP="000427AC">
      <w:pPr>
        <w:jc w:val="both"/>
        <w:rPr>
          <w:rFonts w:asciiTheme="minorHAnsi" w:hAnsiTheme="minorHAnsi"/>
          <w:sz w:val="22"/>
          <w:szCs w:val="22"/>
          <w:lang w:val="es-ES_tradnl"/>
        </w:rPr>
      </w:pPr>
      <w:r w:rsidRPr="000427AC">
        <w:rPr>
          <w:rFonts w:asciiTheme="minorHAnsi" w:hAnsiTheme="minorHAnsi"/>
          <w:sz w:val="22"/>
          <w:szCs w:val="22"/>
          <w:lang w:val="es-ES_tradnl"/>
        </w:rPr>
        <w:t xml:space="preserve">ARTÍCULO 3º: Comuníquese, publíquese, </w:t>
      </w:r>
      <w:proofErr w:type="spellStart"/>
      <w:r w:rsidRPr="000427AC">
        <w:rPr>
          <w:rFonts w:asciiTheme="minorHAnsi" w:hAnsiTheme="minorHAnsi"/>
          <w:sz w:val="22"/>
          <w:szCs w:val="22"/>
          <w:lang w:val="es-ES_tradnl"/>
        </w:rPr>
        <w:t>dése</w:t>
      </w:r>
      <w:proofErr w:type="spellEnd"/>
      <w:r w:rsidRPr="000427AC">
        <w:rPr>
          <w:rFonts w:asciiTheme="minorHAnsi" w:hAnsiTheme="minorHAnsi"/>
          <w:sz w:val="22"/>
          <w:szCs w:val="22"/>
          <w:lang w:val="es-ES_tradnl"/>
        </w:rPr>
        <w:t xml:space="preserve"> al Registro Municipal y archívese.- </w:t>
      </w:r>
    </w:p>
    <w:p w:rsidR="00664EBF" w:rsidRDefault="000427AC" w:rsidP="000427AC">
      <w:pPr>
        <w:jc w:val="both"/>
        <w:rPr>
          <w:rFonts w:asciiTheme="minorHAnsi" w:hAnsiTheme="minorHAnsi"/>
          <w:sz w:val="22"/>
          <w:szCs w:val="22"/>
          <w:lang w:val="es-ES_tradnl"/>
        </w:rPr>
      </w:pPr>
      <w:r w:rsidRPr="000427AC">
        <w:rPr>
          <w:rFonts w:asciiTheme="minorHAnsi" w:hAnsiTheme="minorHAnsi"/>
          <w:sz w:val="22"/>
          <w:szCs w:val="22"/>
          <w:lang w:val="es-ES_tradnl"/>
        </w:rPr>
        <w:t>DECRETO Nº:</w:t>
      </w:r>
      <w:r w:rsidRPr="000427AC">
        <w:rPr>
          <w:rFonts w:asciiTheme="minorHAnsi" w:hAnsiTheme="minorHAnsi"/>
          <w:sz w:val="22"/>
          <w:szCs w:val="22"/>
          <w:lang w:val="es-ES_tradnl"/>
        </w:rPr>
        <w:tab/>
      </w:r>
      <w:r w:rsidRPr="000427AC">
        <w:rPr>
          <w:rFonts w:asciiTheme="minorHAnsi" w:hAnsiTheme="minorHAnsi"/>
          <w:sz w:val="22"/>
          <w:szCs w:val="22"/>
          <w:lang w:val="es-ES_tradnl"/>
        </w:rPr>
        <w:tab/>
        <w:t>661</w:t>
      </w:r>
      <w:r w:rsidRPr="000427AC">
        <w:rPr>
          <w:rFonts w:asciiTheme="minorHAnsi" w:hAnsiTheme="minorHAnsi"/>
          <w:sz w:val="22"/>
          <w:szCs w:val="22"/>
          <w:lang w:val="es-ES_tradnl"/>
        </w:rPr>
        <w:tab/>
        <w:t>/</w:t>
      </w:r>
    </w:p>
    <w:p w:rsidR="000427AC" w:rsidRDefault="000427AC" w:rsidP="000427AC">
      <w:pPr>
        <w:jc w:val="both"/>
        <w:rPr>
          <w:rFonts w:asciiTheme="minorHAnsi" w:hAnsiTheme="minorHAnsi"/>
          <w:sz w:val="22"/>
          <w:szCs w:val="22"/>
          <w:lang w:val="es-ES_tradnl"/>
        </w:rPr>
      </w:pPr>
      <w:bookmarkStart w:id="0" w:name="_GoBack"/>
      <w:bookmarkEnd w:id="0"/>
    </w:p>
    <w:p w:rsidR="000427AC" w:rsidRPr="00664EBF" w:rsidRDefault="000427AC" w:rsidP="000427AC">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sz w:val="22"/>
          <w:szCs w:val="22"/>
          <w:lang w:val="es-ES_tradnl"/>
        </w:rPr>
        <w:t>Lobos, 10 de diciembre de 2002.-</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sz w:val="22"/>
          <w:szCs w:val="22"/>
          <w:lang w:val="es-ES_tradnl"/>
        </w:rPr>
        <w:t>Al señor Intendente Municipal</w:t>
      </w:r>
    </w:p>
    <w:p w:rsidR="00664EBF" w:rsidRPr="00DE727D" w:rsidRDefault="00664EBF" w:rsidP="00664EBF">
      <w:pPr>
        <w:jc w:val="both"/>
        <w:rPr>
          <w:rFonts w:asciiTheme="minorHAnsi" w:hAnsiTheme="minorHAnsi"/>
          <w:sz w:val="22"/>
          <w:szCs w:val="22"/>
          <w:lang w:val="es-AR"/>
        </w:rPr>
      </w:pPr>
      <w:r w:rsidRPr="00DE727D">
        <w:rPr>
          <w:rFonts w:asciiTheme="minorHAnsi" w:hAnsiTheme="minorHAnsi"/>
          <w:sz w:val="22"/>
          <w:szCs w:val="22"/>
          <w:lang w:val="es-AR"/>
        </w:rPr>
        <w:t xml:space="preserve">Dr. Juan </w:t>
      </w:r>
      <w:proofErr w:type="spellStart"/>
      <w:r w:rsidRPr="00DE727D">
        <w:rPr>
          <w:rFonts w:asciiTheme="minorHAnsi" w:hAnsiTheme="minorHAnsi"/>
          <w:sz w:val="22"/>
          <w:szCs w:val="22"/>
          <w:lang w:val="es-AR"/>
        </w:rPr>
        <w:t>Erriest</w:t>
      </w:r>
      <w:proofErr w:type="spellEnd"/>
    </w:p>
    <w:p w:rsidR="00664EBF" w:rsidRPr="00664EBF" w:rsidRDefault="00664EBF" w:rsidP="00664EBF">
      <w:pPr>
        <w:pStyle w:val="Ttulo1"/>
        <w:jc w:val="both"/>
        <w:rPr>
          <w:rFonts w:asciiTheme="minorHAnsi" w:hAnsiTheme="minorHAnsi"/>
          <w:lang w:val="en-US"/>
        </w:rPr>
      </w:pPr>
      <w:r w:rsidRPr="00664EBF">
        <w:rPr>
          <w:rFonts w:asciiTheme="minorHAnsi" w:hAnsiTheme="minorHAnsi"/>
          <w:lang w:val="en-US"/>
        </w:rPr>
        <w:t>S                    /                  D</w:t>
      </w:r>
    </w:p>
    <w:p w:rsidR="00664EBF" w:rsidRPr="00DE727D" w:rsidRDefault="00664EBF" w:rsidP="00664EBF">
      <w:pPr>
        <w:pStyle w:val="Ttulo2"/>
        <w:jc w:val="both"/>
        <w:rPr>
          <w:rFonts w:asciiTheme="minorHAnsi" w:hAnsiTheme="minorHAnsi"/>
          <w:b w:val="0"/>
          <w:color w:val="auto"/>
          <w:sz w:val="22"/>
          <w:szCs w:val="22"/>
          <w:lang w:val="en-US"/>
        </w:rPr>
      </w:pPr>
      <w:r w:rsidRPr="00DE727D">
        <w:rPr>
          <w:rFonts w:asciiTheme="minorHAnsi" w:hAnsiTheme="minorHAnsi"/>
          <w:b w:val="0"/>
          <w:color w:val="auto"/>
          <w:sz w:val="22"/>
          <w:szCs w:val="22"/>
          <w:lang w:val="en-US"/>
        </w:rPr>
        <w:t xml:space="preserve">Ref: </w:t>
      </w:r>
      <w:proofErr w:type="spellStart"/>
      <w:r w:rsidRPr="00DE727D">
        <w:rPr>
          <w:rFonts w:asciiTheme="minorHAnsi" w:hAnsiTheme="minorHAnsi"/>
          <w:b w:val="0"/>
          <w:color w:val="auto"/>
          <w:sz w:val="22"/>
          <w:szCs w:val="22"/>
          <w:lang w:val="en-US"/>
        </w:rPr>
        <w:t>Expte</w:t>
      </w:r>
      <w:proofErr w:type="spellEnd"/>
      <w:r w:rsidRPr="00DE727D">
        <w:rPr>
          <w:rFonts w:asciiTheme="minorHAnsi" w:hAnsiTheme="minorHAnsi"/>
          <w:b w:val="0"/>
          <w:color w:val="auto"/>
          <w:sz w:val="22"/>
          <w:szCs w:val="22"/>
          <w:lang w:val="en-US"/>
        </w:rPr>
        <w:t xml:space="preserve">. </w:t>
      </w:r>
      <w:proofErr w:type="gramStart"/>
      <w:r w:rsidRPr="00DE727D">
        <w:rPr>
          <w:rFonts w:asciiTheme="minorHAnsi" w:hAnsiTheme="minorHAnsi"/>
          <w:b w:val="0"/>
          <w:color w:val="auto"/>
          <w:sz w:val="22"/>
          <w:szCs w:val="22"/>
          <w:lang w:val="en-US"/>
        </w:rPr>
        <w:t>Nº 160/2002.-</w:t>
      </w:r>
      <w:proofErr w:type="gramEnd"/>
    </w:p>
    <w:p w:rsidR="00664EBF" w:rsidRPr="00DE727D" w:rsidRDefault="00664EBF" w:rsidP="00664EBF">
      <w:pPr>
        <w:jc w:val="both"/>
        <w:rPr>
          <w:rFonts w:asciiTheme="minorHAnsi" w:hAnsiTheme="minorHAnsi"/>
          <w:sz w:val="22"/>
          <w:szCs w:val="22"/>
          <w:lang w:val="en-US"/>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sz w:val="22"/>
          <w:szCs w:val="22"/>
          <w:lang w:val="es-ES_tradnl"/>
        </w:rPr>
        <w:t>De nuestra mayor consideración:</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rPr>
      </w:pPr>
      <w:r w:rsidRPr="00664EBF">
        <w:rPr>
          <w:rFonts w:asciiTheme="minorHAnsi" w:hAnsiTheme="minorHAnsi"/>
          <w:sz w:val="22"/>
          <w:szCs w:val="22"/>
        </w:rPr>
        <w:t xml:space="preserve">                                                     Tenemos el agrado de dirigirnos a Ud. a fin de poner a vuestro conocimiento que este H.C.D. en Sesión Ordinaria realizada el día de la fecha, ha sancionado por unanimidad la </w:t>
      </w:r>
      <w:r w:rsidRPr="00664EBF">
        <w:rPr>
          <w:rFonts w:asciiTheme="minorHAnsi" w:hAnsiTheme="minorHAnsi"/>
          <w:b/>
          <w:sz w:val="22"/>
          <w:szCs w:val="22"/>
        </w:rPr>
        <w:t>Ordenanza Nº 2135</w:t>
      </w:r>
      <w:r w:rsidRPr="00664EBF">
        <w:rPr>
          <w:rFonts w:asciiTheme="minorHAnsi" w:hAnsiTheme="minorHAnsi"/>
          <w:sz w:val="22"/>
          <w:szCs w:val="22"/>
        </w:rPr>
        <w:t>, cuyo texto se transcribe a continuación:</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b/>
          <w:sz w:val="22"/>
          <w:szCs w:val="22"/>
          <w:lang w:val="es-ES_tradnl"/>
        </w:rPr>
        <w:t>“</w:t>
      </w:r>
      <w:r w:rsidRPr="00664EBF">
        <w:rPr>
          <w:rFonts w:asciiTheme="minorHAnsi" w:hAnsiTheme="minorHAnsi"/>
          <w:b/>
          <w:sz w:val="22"/>
          <w:szCs w:val="22"/>
          <w:u w:val="single"/>
          <w:lang w:val="es-ES_tradnl"/>
        </w:rPr>
        <w:t>VISTO:</w:t>
      </w:r>
      <w:r w:rsidRPr="00664EBF">
        <w:rPr>
          <w:rFonts w:asciiTheme="minorHAnsi" w:hAnsiTheme="minorHAnsi"/>
          <w:sz w:val="22"/>
          <w:szCs w:val="22"/>
          <w:lang w:val="es-ES_tradnl"/>
        </w:rPr>
        <w:t xml:space="preserve"> El Expte. Nº 160/2002, y</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b/>
          <w:bCs/>
          <w:sz w:val="22"/>
          <w:szCs w:val="22"/>
          <w:u w:val="single"/>
          <w:lang w:val="es-ES_tradnl"/>
        </w:rPr>
        <w:t>CONSIDERANDO:</w:t>
      </w:r>
      <w:r w:rsidRPr="00664EBF">
        <w:rPr>
          <w:rFonts w:asciiTheme="minorHAnsi" w:hAnsiTheme="minorHAnsi"/>
          <w:sz w:val="22"/>
          <w:szCs w:val="22"/>
          <w:lang w:val="es-ES_tradnl"/>
        </w:rPr>
        <w:t xml:space="preserve"> La competencia que este H.C.D. tiene respecto de los puntos solicitados por los peticionantes, y atento a la vigencia de la Ordenanza Nº 1.108/88.-</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sz w:val="22"/>
          <w:szCs w:val="22"/>
          <w:lang w:val="es-ES_tradnl"/>
        </w:rPr>
        <w:t xml:space="preserve">Por ello, </w:t>
      </w:r>
      <w:r w:rsidRPr="00664EBF">
        <w:rPr>
          <w:rFonts w:asciiTheme="minorHAnsi" w:hAnsiTheme="minorHAnsi"/>
          <w:b/>
          <w:bCs/>
          <w:sz w:val="22"/>
          <w:szCs w:val="22"/>
          <w:lang w:val="es-ES_tradnl"/>
        </w:rPr>
        <w:t>EL HONORABLE CONCEJO DELIBERANTE DE LOBOS</w:t>
      </w:r>
      <w:r w:rsidRPr="00664EBF">
        <w:rPr>
          <w:rFonts w:asciiTheme="minorHAnsi" w:hAnsiTheme="minorHAnsi"/>
          <w:sz w:val="22"/>
          <w:szCs w:val="22"/>
          <w:lang w:val="es-ES_tradnl"/>
        </w:rPr>
        <w:t>, sanciona la siguiente:</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pStyle w:val="Ttulo"/>
        <w:jc w:val="both"/>
        <w:rPr>
          <w:rFonts w:asciiTheme="minorHAnsi" w:hAnsiTheme="minorHAnsi"/>
          <w:sz w:val="22"/>
          <w:szCs w:val="22"/>
          <w:u w:val="single"/>
        </w:rPr>
      </w:pPr>
      <w:r w:rsidRPr="00664EBF">
        <w:rPr>
          <w:rFonts w:asciiTheme="minorHAnsi" w:hAnsiTheme="minorHAnsi"/>
          <w:sz w:val="22"/>
          <w:szCs w:val="22"/>
          <w:u w:val="single"/>
        </w:rPr>
        <w:t>O R D E N A N Z A  Nº  2 1 3 5</w:t>
      </w:r>
    </w:p>
    <w:p w:rsidR="00664EBF" w:rsidRPr="00664EBF" w:rsidRDefault="00664EBF" w:rsidP="00664EBF">
      <w:pPr>
        <w:pStyle w:val="Ttulo"/>
        <w:jc w:val="both"/>
        <w:rPr>
          <w:rFonts w:asciiTheme="minorHAnsi" w:hAnsiTheme="minorHAnsi"/>
          <w:sz w:val="22"/>
          <w:szCs w:val="22"/>
          <w:u w:val="single"/>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b/>
          <w:sz w:val="22"/>
          <w:szCs w:val="22"/>
          <w:u w:val="single"/>
          <w:lang w:val="es-ES_tradnl"/>
        </w:rPr>
        <w:t>ARTICULO 1º:</w:t>
      </w:r>
      <w:r w:rsidRPr="00664EBF">
        <w:rPr>
          <w:rFonts w:asciiTheme="minorHAnsi" w:hAnsiTheme="minorHAnsi"/>
          <w:sz w:val="22"/>
          <w:szCs w:val="22"/>
          <w:lang w:val="es-ES_tradnl"/>
        </w:rPr>
        <w:t xml:space="preserve"> </w:t>
      </w:r>
      <w:proofErr w:type="spellStart"/>
      <w:r w:rsidRPr="00664EBF">
        <w:rPr>
          <w:rFonts w:asciiTheme="minorHAnsi" w:hAnsiTheme="minorHAnsi"/>
          <w:sz w:val="22"/>
          <w:szCs w:val="22"/>
          <w:lang w:val="es-ES_tradnl"/>
        </w:rPr>
        <w:t>Modifícase</w:t>
      </w:r>
      <w:proofErr w:type="spellEnd"/>
      <w:r w:rsidRPr="00664EBF">
        <w:rPr>
          <w:rFonts w:asciiTheme="minorHAnsi" w:hAnsiTheme="minorHAnsi"/>
          <w:sz w:val="22"/>
          <w:szCs w:val="22"/>
          <w:lang w:val="es-ES_tradnl"/>
        </w:rPr>
        <w:t xml:space="preserve"> el Artículo 26º del Capítulo VI (DE LA PRESTACION DEL SERVICIO) de la Ordenanza Nº 1.108/88, el que quedará redactado de la siguiente manera:</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sz w:val="22"/>
          <w:szCs w:val="22"/>
          <w:lang w:val="es-ES_tradnl"/>
        </w:rPr>
        <w:lastRenderedPageBreak/>
        <w:tab/>
        <w:t>“</w:t>
      </w:r>
      <w:r w:rsidRPr="00664EBF">
        <w:rPr>
          <w:rFonts w:asciiTheme="minorHAnsi" w:hAnsiTheme="minorHAnsi"/>
          <w:sz w:val="22"/>
          <w:szCs w:val="22"/>
          <w:u w:val="single"/>
          <w:lang w:val="es-ES_tradnl"/>
        </w:rPr>
        <w:t>ARTICULO 26º:</w:t>
      </w:r>
      <w:r w:rsidRPr="00664EBF">
        <w:rPr>
          <w:rFonts w:asciiTheme="minorHAnsi" w:hAnsiTheme="minorHAnsi"/>
          <w:sz w:val="22"/>
          <w:szCs w:val="22"/>
          <w:lang w:val="es-ES_tradnl"/>
        </w:rPr>
        <w:t xml:space="preserve"> </w:t>
      </w:r>
      <w:proofErr w:type="spellStart"/>
      <w:r w:rsidRPr="00664EBF">
        <w:rPr>
          <w:rFonts w:asciiTheme="minorHAnsi" w:hAnsiTheme="minorHAnsi"/>
          <w:sz w:val="22"/>
          <w:szCs w:val="22"/>
          <w:lang w:val="es-ES_tradnl"/>
        </w:rPr>
        <w:t>Establécense</w:t>
      </w:r>
      <w:proofErr w:type="spellEnd"/>
      <w:r w:rsidRPr="00664EBF">
        <w:rPr>
          <w:rFonts w:asciiTheme="minorHAnsi" w:hAnsiTheme="minorHAnsi"/>
          <w:sz w:val="22"/>
          <w:szCs w:val="22"/>
          <w:lang w:val="es-ES_tradnl"/>
        </w:rPr>
        <w:t xml:space="preserve"> las siguientes paradas obligatorias a cubrirse durante el horario reglamentario, en forma rotativa, y con el número de vehículos que requiera la necesidad del servicio:</w:t>
      </w:r>
    </w:p>
    <w:p w:rsidR="00664EBF" w:rsidRPr="00664EBF" w:rsidRDefault="00664EBF" w:rsidP="00664EBF">
      <w:pPr>
        <w:numPr>
          <w:ilvl w:val="0"/>
          <w:numId w:val="18"/>
        </w:numPr>
        <w:jc w:val="both"/>
        <w:rPr>
          <w:rFonts w:asciiTheme="minorHAnsi" w:hAnsiTheme="minorHAnsi"/>
          <w:sz w:val="22"/>
          <w:szCs w:val="22"/>
          <w:lang w:val="es-ES_tradnl"/>
        </w:rPr>
      </w:pPr>
      <w:r w:rsidRPr="00664EBF">
        <w:rPr>
          <w:rFonts w:asciiTheme="minorHAnsi" w:hAnsiTheme="minorHAnsi"/>
          <w:b/>
          <w:sz w:val="22"/>
          <w:szCs w:val="22"/>
          <w:lang w:val="es-ES_tradnl"/>
        </w:rPr>
        <w:t>Plaza 1810:</w:t>
      </w:r>
      <w:r w:rsidRPr="00664EBF">
        <w:rPr>
          <w:rFonts w:asciiTheme="minorHAnsi" w:hAnsiTheme="minorHAnsi"/>
          <w:sz w:val="22"/>
          <w:szCs w:val="22"/>
          <w:lang w:val="es-ES_tradnl"/>
        </w:rPr>
        <w:t xml:space="preserve"> con estacionamiento sobre la calle 25 de Mayo esquina Buenos Aires, lado Sur, y a partir de ésta, hacia atrás sobre la calle 25 de Mayo, en orden de llegada.-</w:t>
      </w:r>
    </w:p>
    <w:p w:rsidR="00664EBF" w:rsidRPr="00664EBF" w:rsidRDefault="00664EBF" w:rsidP="00664EBF">
      <w:pPr>
        <w:numPr>
          <w:ilvl w:val="0"/>
          <w:numId w:val="18"/>
        </w:numPr>
        <w:jc w:val="both"/>
        <w:rPr>
          <w:rFonts w:asciiTheme="minorHAnsi" w:hAnsiTheme="minorHAnsi"/>
          <w:sz w:val="22"/>
          <w:szCs w:val="22"/>
          <w:lang w:val="es-ES_tradnl"/>
        </w:rPr>
      </w:pPr>
      <w:r w:rsidRPr="00664EBF">
        <w:rPr>
          <w:rFonts w:asciiTheme="minorHAnsi" w:hAnsiTheme="minorHAnsi"/>
          <w:b/>
          <w:sz w:val="22"/>
          <w:szCs w:val="22"/>
          <w:lang w:val="es-ES_tradnl"/>
        </w:rPr>
        <w:t>Estación del Ferrocarril Nacional Gral. Roca:</w:t>
      </w:r>
      <w:r w:rsidRPr="00664EBF">
        <w:rPr>
          <w:rFonts w:asciiTheme="minorHAnsi" w:hAnsiTheme="minorHAnsi"/>
          <w:sz w:val="22"/>
          <w:szCs w:val="22"/>
          <w:lang w:val="es-ES_tradnl"/>
        </w:rPr>
        <w:t xml:space="preserve"> con estacionamiento sobre la Avenida Alem, debiendo ubicarse el primero de la fila, </w:t>
      </w:r>
      <w:proofErr w:type="spellStart"/>
      <w:r w:rsidRPr="00664EBF">
        <w:rPr>
          <w:rFonts w:asciiTheme="minorHAnsi" w:hAnsiTheme="minorHAnsi"/>
          <w:sz w:val="22"/>
          <w:szCs w:val="22"/>
          <w:lang w:val="es-ES_tradnl"/>
        </w:rPr>
        <w:t>frenta</w:t>
      </w:r>
      <w:proofErr w:type="spellEnd"/>
      <w:r w:rsidRPr="00664EBF">
        <w:rPr>
          <w:rFonts w:asciiTheme="minorHAnsi" w:hAnsiTheme="minorHAnsi"/>
          <w:sz w:val="22"/>
          <w:szCs w:val="22"/>
          <w:lang w:val="es-ES_tradnl"/>
        </w:rPr>
        <w:t xml:space="preserve"> a la puerta principal de la estación, y detrás del primero los demás, en orden de llegada, con frente al Norte, sobre su mano.-</w:t>
      </w:r>
    </w:p>
    <w:p w:rsidR="00664EBF" w:rsidRPr="00664EBF" w:rsidRDefault="00664EBF" w:rsidP="00664EBF">
      <w:pPr>
        <w:numPr>
          <w:ilvl w:val="0"/>
          <w:numId w:val="18"/>
        </w:numPr>
        <w:jc w:val="both"/>
        <w:rPr>
          <w:rFonts w:asciiTheme="minorHAnsi" w:hAnsiTheme="minorHAnsi"/>
          <w:sz w:val="22"/>
          <w:szCs w:val="22"/>
          <w:lang w:val="es-ES_tradnl"/>
        </w:rPr>
      </w:pPr>
      <w:r w:rsidRPr="00664EBF">
        <w:rPr>
          <w:rFonts w:asciiTheme="minorHAnsi" w:hAnsiTheme="minorHAnsi"/>
          <w:b/>
          <w:sz w:val="22"/>
          <w:szCs w:val="22"/>
          <w:lang w:val="es-ES_tradnl"/>
        </w:rPr>
        <w:t xml:space="preserve">Parada de </w:t>
      </w:r>
      <w:proofErr w:type="spellStart"/>
      <w:r w:rsidRPr="00664EBF">
        <w:rPr>
          <w:rFonts w:asciiTheme="minorHAnsi" w:hAnsiTheme="minorHAnsi"/>
          <w:b/>
          <w:sz w:val="22"/>
          <w:szCs w:val="22"/>
          <w:lang w:val="es-ES_tradnl"/>
        </w:rPr>
        <w:t>omnibus</w:t>
      </w:r>
      <w:proofErr w:type="spellEnd"/>
      <w:r w:rsidRPr="00664EBF">
        <w:rPr>
          <w:rFonts w:asciiTheme="minorHAnsi" w:hAnsiTheme="minorHAnsi"/>
          <w:b/>
          <w:sz w:val="22"/>
          <w:szCs w:val="22"/>
          <w:lang w:val="es-ES_tradnl"/>
        </w:rPr>
        <w:t xml:space="preserve"> de Larga Distancia:</w:t>
      </w:r>
      <w:r w:rsidRPr="00664EBF">
        <w:rPr>
          <w:rFonts w:asciiTheme="minorHAnsi" w:hAnsiTheme="minorHAnsi"/>
          <w:sz w:val="22"/>
          <w:szCs w:val="22"/>
          <w:lang w:val="es-ES_tradnl"/>
        </w:rPr>
        <w:t xml:space="preserve"> con estacionamiento sobre la Avenida Alem, debiendo ubicarse el primero de la fila detrás de la parada reservada para dichos </w:t>
      </w:r>
      <w:proofErr w:type="spellStart"/>
      <w:r w:rsidRPr="00664EBF">
        <w:rPr>
          <w:rFonts w:asciiTheme="minorHAnsi" w:hAnsiTheme="minorHAnsi"/>
          <w:sz w:val="22"/>
          <w:szCs w:val="22"/>
          <w:lang w:val="es-ES_tradnl"/>
        </w:rPr>
        <w:t>omnibus</w:t>
      </w:r>
      <w:proofErr w:type="spellEnd"/>
      <w:r w:rsidRPr="00664EBF">
        <w:rPr>
          <w:rFonts w:asciiTheme="minorHAnsi" w:hAnsiTheme="minorHAnsi"/>
          <w:sz w:val="22"/>
          <w:szCs w:val="22"/>
          <w:lang w:val="es-ES_tradnl"/>
        </w:rPr>
        <w:t>, y detrás del primero los demás, en orden de llegada, con frente al Sur, sobre su mano.-</w:t>
      </w:r>
    </w:p>
    <w:p w:rsidR="00664EBF" w:rsidRPr="00664EBF" w:rsidRDefault="00664EBF" w:rsidP="00664EBF">
      <w:pPr>
        <w:ind w:left="705"/>
        <w:jc w:val="both"/>
        <w:rPr>
          <w:rFonts w:asciiTheme="minorHAnsi" w:hAnsiTheme="minorHAnsi"/>
          <w:sz w:val="22"/>
          <w:szCs w:val="22"/>
          <w:lang w:val="es-ES_tradnl"/>
        </w:rPr>
      </w:pPr>
      <w:r w:rsidRPr="00664EBF">
        <w:rPr>
          <w:rFonts w:asciiTheme="minorHAnsi" w:hAnsiTheme="minorHAnsi"/>
          <w:sz w:val="22"/>
          <w:szCs w:val="22"/>
          <w:lang w:val="es-ES_tradnl"/>
        </w:rPr>
        <w:t xml:space="preserve">d)   </w:t>
      </w:r>
      <w:r w:rsidRPr="00664EBF">
        <w:rPr>
          <w:rFonts w:asciiTheme="minorHAnsi" w:hAnsiTheme="minorHAnsi"/>
          <w:b/>
          <w:sz w:val="22"/>
          <w:szCs w:val="22"/>
          <w:lang w:val="es-ES_tradnl"/>
        </w:rPr>
        <w:t xml:space="preserve">Estación del Ferrocarril de Empalme Lobos: </w:t>
      </w:r>
      <w:r w:rsidRPr="00664EBF">
        <w:rPr>
          <w:rFonts w:asciiTheme="minorHAnsi" w:hAnsiTheme="minorHAnsi"/>
          <w:sz w:val="22"/>
          <w:szCs w:val="22"/>
          <w:lang w:val="es-ES_tradnl"/>
        </w:rPr>
        <w:t>Playón de calle de acceso-</w:t>
      </w:r>
    </w:p>
    <w:p w:rsidR="00664EBF" w:rsidRPr="00664EBF" w:rsidRDefault="00664EBF" w:rsidP="00664EBF">
      <w:pPr>
        <w:numPr>
          <w:ilvl w:val="0"/>
          <w:numId w:val="19"/>
        </w:numPr>
        <w:jc w:val="both"/>
        <w:rPr>
          <w:rFonts w:asciiTheme="minorHAnsi" w:hAnsiTheme="minorHAnsi"/>
          <w:sz w:val="22"/>
          <w:szCs w:val="22"/>
          <w:lang w:val="es-ES_tradnl"/>
        </w:rPr>
      </w:pPr>
      <w:r w:rsidRPr="00664EBF">
        <w:rPr>
          <w:rFonts w:asciiTheme="minorHAnsi" w:hAnsiTheme="minorHAnsi"/>
          <w:b/>
          <w:sz w:val="22"/>
          <w:szCs w:val="22"/>
          <w:lang w:val="es-ES_tradnl"/>
        </w:rPr>
        <w:t>Hospital Zonal General de Lobos:</w:t>
      </w:r>
      <w:r w:rsidRPr="00664EBF">
        <w:rPr>
          <w:rFonts w:asciiTheme="minorHAnsi" w:hAnsiTheme="minorHAnsi"/>
          <w:sz w:val="22"/>
          <w:szCs w:val="22"/>
          <w:lang w:val="es-ES_tradnl"/>
        </w:rPr>
        <w:t xml:space="preserve"> con estacionamiento sobre calle </w:t>
      </w:r>
      <w:proofErr w:type="spellStart"/>
      <w:r w:rsidRPr="00664EBF">
        <w:rPr>
          <w:rFonts w:asciiTheme="minorHAnsi" w:hAnsiTheme="minorHAnsi"/>
          <w:sz w:val="22"/>
          <w:szCs w:val="22"/>
          <w:lang w:val="es-ES_tradnl"/>
        </w:rPr>
        <w:t>Mastropietro</w:t>
      </w:r>
      <w:proofErr w:type="spellEnd"/>
      <w:r w:rsidRPr="00664EBF">
        <w:rPr>
          <w:rFonts w:asciiTheme="minorHAnsi" w:hAnsiTheme="minorHAnsi"/>
          <w:sz w:val="22"/>
          <w:szCs w:val="22"/>
          <w:lang w:val="es-ES_tradnl"/>
        </w:rPr>
        <w:t>, lado Este, debiendo ubicarse el primero a partir de la entrada principal hacia el Norte, y detrás del primero los demás, en orden de llegada, con frente al Norte, respetando las señalizaciones de estacionamiento.-</w:t>
      </w:r>
    </w:p>
    <w:p w:rsidR="00664EBF" w:rsidRPr="00664EBF" w:rsidRDefault="00664EBF" w:rsidP="00664EBF">
      <w:pPr>
        <w:numPr>
          <w:ilvl w:val="0"/>
          <w:numId w:val="19"/>
        </w:numPr>
        <w:jc w:val="both"/>
        <w:rPr>
          <w:rFonts w:asciiTheme="minorHAnsi" w:hAnsiTheme="minorHAnsi"/>
          <w:sz w:val="22"/>
          <w:szCs w:val="22"/>
          <w:lang w:val="es-ES_tradnl"/>
        </w:rPr>
      </w:pPr>
      <w:r w:rsidRPr="00664EBF">
        <w:rPr>
          <w:rFonts w:asciiTheme="minorHAnsi" w:hAnsiTheme="minorHAnsi"/>
          <w:b/>
          <w:sz w:val="22"/>
          <w:szCs w:val="22"/>
          <w:lang w:val="es-ES_tradnl"/>
        </w:rPr>
        <w:t>Clínica San Roque:</w:t>
      </w:r>
      <w:r w:rsidRPr="00664EBF">
        <w:rPr>
          <w:rFonts w:asciiTheme="minorHAnsi" w:hAnsiTheme="minorHAnsi"/>
          <w:sz w:val="22"/>
          <w:szCs w:val="22"/>
          <w:lang w:val="es-ES_tradnl"/>
        </w:rPr>
        <w:t xml:space="preserve"> con estacionamiento sobre calle Soldado L. J. Bordón, lado Sur, con frente al Este, y a partir de ésta, hacia atrás, en orden llegada.-</w:t>
      </w:r>
    </w:p>
    <w:p w:rsidR="00664EBF" w:rsidRPr="00664EBF" w:rsidRDefault="00664EBF" w:rsidP="00664EBF">
      <w:pPr>
        <w:numPr>
          <w:ilvl w:val="0"/>
          <w:numId w:val="19"/>
        </w:numPr>
        <w:jc w:val="both"/>
        <w:rPr>
          <w:rFonts w:asciiTheme="minorHAnsi" w:hAnsiTheme="minorHAnsi"/>
          <w:sz w:val="22"/>
          <w:szCs w:val="22"/>
          <w:lang w:val="es-ES_tradnl"/>
        </w:rPr>
      </w:pPr>
      <w:r w:rsidRPr="00664EBF">
        <w:rPr>
          <w:rFonts w:asciiTheme="minorHAnsi" w:hAnsiTheme="minorHAnsi"/>
          <w:b/>
          <w:sz w:val="22"/>
          <w:szCs w:val="22"/>
          <w:lang w:val="es-ES_tradnl"/>
        </w:rPr>
        <w:t>Instituto Privado de Clínica y Cirugía (Sanatorio Lobos):</w:t>
      </w:r>
      <w:r w:rsidRPr="00664EBF">
        <w:rPr>
          <w:rFonts w:asciiTheme="minorHAnsi" w:hAnsiTheme="minorHAnsi"/>
          <w:sz w:val="22"/>
          <w:szCs w:val="22"/>
          <w:lang w:val="es-ES_tradnl"/>
        </w:rPr>
        <w:t xml:space="preserve"> con estacionamiento sobre calle Cardoner, lado Este, con frente al Norte, y a partir de ésta, hacia atrás, en orden de llegada.-</w:t>
      </w:r>
    </w:p>
    <w:p w:rsidR="00664EBF" w:rsidRPr="00664EBF" w:rsidRDefault="00664EBF" w:rsidP="00664EBF">
      <w:pPr>
        <w:ind w:left="705"/>
        <w:jc w:val="both"/>
        <w:rPr>
          <w:rFonts w:asciiTheme="minorHAnsi" w:hAnsiTheme="minorHAnsi"/>
          <w:sz w:val="22"/>
          <w:szCs w:val="22"/>
          <w:lang w:val="es-ES_tradnl"/>
        </w:rPr>
      </w:pPr>
      <w:r w:rsidRPr="00664EBF">
        <w:rPr>
          <w:rFonts w:asciiTheme="minorHAnsi" w:hAnsiTheme="minorHAnsi"/>
          <w:sz w:val="22"/>
          <w:szCs w:val="22"/>
          <w:lang w:val="es-ES_tradnl"/>
        </w:rPr>
        <w:t>/ / /</w:t>
      </w:r>
    </w:p>
    <w:p w:rsidR="00664EBF" w:rsidRPr="00664EBF" w:rsidRDefault="00664EBF" w:rsidP="00664EBF">
      <w:pPr>
        <w:ind w:left="705"/>
        <w:jc w:val="both"/>
        <w:rPr>
          <w:rFonts w:asciiTheme="minorHAnsi" w:hAnsiTheme="minorHAnsi"/>
          <w:sz w:val="22"/>
          <w:szCs w:val="22"/>
          <w:lang w:val="es-ES_tradnl"/>
        </w:rPr>
      </w:pPr>
    </w:p>
    <w:p w:rsidR="00664EBF" w:rsidRPr="00664EBF" w:rsidRDefault="00664EBF" w:rsidP="00664EBF">
      <w:pPr>
        <w:pStyle w:val="Ttulo"/>
        <w:jc w:val="both"/>
        <w:rPr>
          <w:rFonts w:asciiTheme="minorHAnsi" w:hAnsiTheme="minorHAnsi"/>
          <w:sz w:val="22"/>
          <w:szCs w:val="22"/>
        </w:rPr>
      </w:pPr>
      <w:r w:rsidRPr="00664EBF">
        <w:rPr>
          <w:rFonts w:asciiTheme="minorHAnsi" w:hAnsiTheme="minorHAnsi"/>
          <w:sz w:val="22"/>
          <w:szCs w:val="22"/>
        </w:rPr>
        <w:t>AÑO DEL BICENTENARIO</w:t>
      </w:r>
    </w:p>
    <w:p w:rsidR="00664EBF" w:rsidRPr="00664EBF" w:rsidRDefault="00664EBF" w:rsidP="00664EBF">
      <w:pPr>
        <w:jc w:val="both"/>
        <w:rPr>
          <w:rFonts w:asciiTheme="minorHAnsi" w:hAnsiTheme="minorHAnsi"/>
          <w:b/>
          <w:sz w:val="22"/>
          <w:szCs w:val="22"/>
          <w:lang w:val="es-ES_tradnl"/>
        </w:rPr>
      </w:pPr>
      <w:r w:rsidRPr="00664EBF">
        <w:rPr>
          <w:rFonts w:asciiTheme="minorHAnsi" w:hAnsiTheme="minorHAnsi"/>
          <w:b/>
          <w:sz w:val="22"/>
          <w:szCs w:val="22"/>
          <w:lang w:val="es-ES_tradnl"/>
        </w:rPr>
        <w:t xml:space="preserve">1802 – 2 DE JUNIO – 2002 </w:t>
      </w:r>
    </w:p>
    <w:p w:rsidR="00664EBF" w:rsidRPr="00664EBF" w:rsidRDefault="00664EBF" w:rsidP="00664EBF">
      <w:pPr>
        <w:ind w:left="705"/>
        <w:jc w:val="both"/>
        <w:rPr>
          <w:rFonts w:asciiTheme="minorHAnsi" w:hAnsiTheme="minorHAnsi"/>
          <w:sz w:val="22"/>
          <w:szCs w:val="22"/>
          <w:lang w:val="es-ES_tradnl"/>
        </w:rPr>
      </w:pPr>
    </w:p>
    <w:p w:rsidR="00664EBF" w:rsidRPr="00664EBF" w:rsidRDefault="00664EBF" w:rsidP="00664EBF">
      <w:pPr>
        <w:ind w:left="705"/>
        <w:jc w:val="both"/>
        <w:rPr>
          <w:rFonts w:asciiTheme="minorHAnsi" w:hAnsiTheme="minorHAnsi"/>
          <w:sz w:val="22"/>
          <w:szCs w:val="22"/>
          <w:lang w:val="es-ES_tradnl"/>
        </w:rPr>
      </w:pPr>
    </w:p>
    <w:p w:rsidR="00664EBF" w:rsidRPr="00664EBF" w:rsidRDefault="00664EBF" w:rsidP="00664EBF">
      <w:pPr>
        <w:ind w:left="705"/>
        <w:jc w:val="both"/>
        <w:rPr>
          <w:rFonts w:asciiTheme="minorHAnsi" w:hAnsiTheme="minorHAnsi"/>
          <w:sz w:val="22"/>
          <w:szCs w:val="22"/>
          <w:lang w:val="es-ES_tradnl"/>
        </w:rPr>
      </w:pPr>
    </w:p>
    <w:p w:rsidR="00664EBF" w:rsidRPr="00664EBF" w:rsidRDefault="00664EBF" w:rsidP="00664EBF">
      <w:pPr>
        <w:ind w:left="705"/>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sz w:val="22"/>
          <w:szCs w:val="22"/>
          <w:lang w:val="es-ES_tradnl"/>
        </w:rPr>
        <w:t>/ / /</w:t>
      </w:r>
    </w:p>
    <w:p w:rsidR="00664EBF" w:rsidRPr="00664EBF" w:rsidRDefault="00664EBF" w:rsidP="00664EBF">
      <w:pPr>
        <w:numPr>
          <w:ilvl w:val="0"/>
          <w:numId w:val="19"/>
        </w:numPr>
        <w:jc w:val="both"/>
        <w:rPr>
          <w:rFonts w:asciiTheme="minorHAnsi" w:hAnsiTheme="minorHAnsi"/>
          <w:sz w:val="22"/>
          <w:szCs w:val="22"/>
          <w:lang w:val="es-ES_tradnl"/>
        </w:rPr>
      </w:pPr>
      <w:r w:rsidRPr="00664EBF">
        <w:rPr>
          <w:rFonts w:asciiTheme="minorHAnsi" w:hAnsiTheme="minorHAnsi"/>
          <w:b/>
          <w:sz w:val="22"/>
          <w:szCs w:val="22"/>
          <w:lang w:val="es-ES_tradnl"/>
        </w:rPr>
        <w:t xml:space="preserve">Cementerio: </w:t>
      </w:r>
      <w:r w:rsidRPr="00664EBF">
        <w:rPr>
          <w:rFonts w:asciiTheme="minorHAnsi" w:hAnsiTheme="minorHAnsi"/>
          <w:sz w:val="22"/>
          <w:szCs w:val="22"/>
          <w:lang w:val="es-ES_tradnl"/>
        </w:rPr>
        <w:t>con estacionamiento sobre calle San I. de Loyola, lado Sur, con frente al Este, y a partir de ésta, hacia atrás, en orden de llegada.-</w:t>
      </w:r>
    </w:p>
    <w:p w:rsidR="00664EBF" w:rsidRPr="00664EBF" w:rsidRDefault="00664EBF" w:rsidP="00664EBF">
      <w:pPr>
        <w:tabs>
          <w:tab w:val="left" w:pos="840"/>
        </w:tabs>
        <w:jc w:val="both"/>
        <w:rPr>
          <w:rFonts w:asciiTheme="minorHAnsi" w:hAnsiTheme="minorHAnsi"/>
          <w:sz w:val="22"/>
          <w:szCs w:val="22"/>
        </w:rPr>
      </w:pPr>
    </w:p>
    <w:p w:rsidR="00664EBF" w:rsidRPr="00664EBF" w:rsidRDefault="00664EBF" w:rsidP="00664EBF">
      <w:pPr>
        <w:tabs>
          <w:tab w:val="left" w:pos="840"/>
        </w:tabs>
        <w:jc w:val="both"/>
        <w:rPr>
          <w:rFonts w:asciiTheme="minorHAnsi" w:hAnsiTheme="minorHAnsi"/>
          <w:sz w:val="22"/>
          <w:szCs w:val="22"/>
        </w:rPr>
      </w:pPr>
      <w:r w:rsidRPr="00664EBF">
        <w:rPr>
          <w:rFonts w:asciiTheme="minorHAnsi" w:hAnsiTheme="minorHAnsi"/>
          <w:b/>
          <w:bCs/>
          <w:sz w:val="22"/>
          <w:szCs w:val="22"/>
          <w:u w:val="single"/>
        </w:rPr>
        <w:t>ARTICULO 2º:</w:t>
      </w:r>
      <w:r w:rsidRPr="00664EBF">
        <w:rPr>
          <w:rFonts w:asciiTheme="minorHAnsi" w:hAnsiTheme="minorHAnsi"/>
          <w:sz w:val="22"/>
          <w:szCs w:val="22"/>
        </w:rPr>
        <w:t xml:space="preserve"> Cúmplase, comuníquese y archívese---------------------------------------------------------</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DADA EN LA SALA DE SESIONES DEL HONORABLE CONCEJO DELIBERANTE DE LOBOS A LOS DIEZ DIAS DEL MES DE DICIEMBRE DEL AÑO DOS MIL DOS.--------------------------------</w:t>
      </w:r>
    </w:p>
    <w:p w:rsidR="00664EBF" w:rsidRPr="00664EBF" w:rsidRDefault="00664EBF" w:rsidP="00664EBF">
      <w:pPr>
        <w:jc w:val="both"/>
        <w:rPr>
          <w:rFonts w:asciiTheme="minorHAnsi" w:hAnsiTheme="minorHAnsi"/>
          <w:sz w:val="22"/>
          <w:szCs w:val="22"/>
          <w:lang w:val="es-AR"/>
        </w:rPr>
      </w:pPr>
    </w:p>
    <w:p w:rsidR="00664EBF" w:rsidRPr="00664EBF" w:rsidRDefault="00664EBF" w:rsidP="00664EBF">
      <w:pPr>
        <w:jc w:val="both"/>
        <w:rPr>
          <w:rFonts w:asciiTheme="minorHAnsi" w:hAnsiTheme="minorHAnsi"/>
          <w:sz w:val="22"/>
          <w:szCs w:val="22"/>
          <w:lang w:val="es-AR"/>
        </w:rPr>
      </w:pPr>
    </w:p>
    <w:p w:rsidR="00664EBF" w:rsidRPr="00664EBF" w:rsidRDefault="00664EBF" w:rsidP="00664EBF">
      <w:pPr>
        <w:jc w:val="both"/>
        <w:rPr>
          <w:rFonts w:asciiTheme="minorHAnsi" w:hAnsiTheme="minorHAnsi"/>
          <w:sz w:val="22"/>
          <w:szCs w:val="22"/>
          <w:lang w:val="es-AR"/>
        </w:rPr>
      </w:pPr>
      <w:r w:rsidRPr="00664EBF">
        <w:rPr>
          <w:rFonts w:asciiTheme="minorHAnsi" w:hAnsiTheme="minorHAnsi"/>
          <w:b/>
          <w:sz w:val="22"/>
          <w:szCs w:val="22"/>
          <w:u w:val="single"/>
        </w:rPr>
        <w:t>FIRMADO:</w:t>
      </w:r>
      <w:r w:rsidRPr="00664EBF">
        <w:rPr>
          <w:rFonts w:asciiTheme="minorHAnsi" w:hAnsiTheme="minorHAnsi"/>
          <w:sz w:val="22"/>
          <w:szCs w:val="22"/>
        </w:rPr>
        <w:t xml:space="preserve"> PABLO ENRIQUE CARDONER – Presidente del H.C.D.</w:t>
      </w: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 CARLOS ALBERTO LEIVA        – Secretario.--------------</w:t>
      </w: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 xml:space="preserve">                                                      </w:t>
      </w: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 xml:space="preserve">                                                         Con tal motivo, saludamos a Ud. muy atte.-</w:t>
      </w:r>
    </w:p>
    <w:p w:rsidR="00664EBF" w:rsidRPr="00664EBF" w:rsidRDefault="00664EBF" w:rsidP="00664EBF">
      <w:pPr>
        <w:jc w:val="both"/>
        <w:rPr>
          <w:rFonts w:asciiTheme="minorHAnsi" w:hAnsiTheme="minorHAnsi"/>
          <w:sz w:val="22"/>
          <w:szCs w:val="22"/>
          <w:lang w:val="es-AR"/>
        </w:rPr>
      </w:pPr>
    </w:p>
    <w:p w:rsidR="00664EBF" w:rsidRPr="00664EBF" w:rsidRDefault="00664EBF" w:rsidP="00664EBF">
      <w:pPr>
        <w:jc w:val="both"/>
        <w:rPr>
          <w:rFonts w:asciiTheme="minorHAnsi" w:hAnsiTheme="minorHAnsi"/>
          <w:sz w:val="22"/>
          <w:szCs w:val="22"/>
          <w:lang w:val="es-AR"/>
        </w:rPr>
      </w:pPr>
    </w:p>
    <w:p w:rsidR="00664EBF" w:rsidRPr="00664EBF" w:rsidRDefault="00664EBF" w:rsidP="00664EBF">
      <w:pPr>
        <w:pStyle w:val="Ttulo"/>
        <w:jc w:val="both"/>
        <w:rPr>
          <w:rFonts w:asciiTheme="minorHAnsi" w:hAnsiTheme="minorHAnsi"/>
          <w:sz w:val="22"/>
          <w:szCs w:val="22"/>
        </w:rPr>
      </w:pPr>
      <w:r w:rsidRPr="00664EBF">
        <w:rPr>
          <w:rFonts w:asciiTheme="minorHAnsi" w:hAnsiTheme="minorHAnsi"/>
          <w:sz w:val="22"/>
          <w:szCs w:val="22"/>
        </w:rPr>
        <w:t>AÑO DEL BICENTENARIO</w:t>
      </w:r>
    </w:p>
    <w:p w:rsidR="00664EBF" w:rsidRPr="00664EBF" w:rsidRDefault="00664EBF" w:rsidP="00664EBF">
      <w:pPr>
        <w:jc w:val="both"/>
        <w:rPr>
          <w:rFonts w:asciiTheme="minorHAnsi" w:hAnsiTheme="minorHAnsi"/>
          <w:b/>
          <w:sz w:val="22"/>
          <w:szCs w:val="22"/>
          <w:lang w:val="es-ES_tradnl"/>
        </w:rPr>
      </w:pPr>
      <w:r w:rsidRPr="00664EBF">
        <w:rPr>
          <w:rFonts w:asciiTheme="minorHAnsi" w:hAnsiTheme="minorHAnsi"/>
          <w:b/>
          <w:sz w:val="22"/>
          <w:szCs w:val="22"/>
          <w:lang w:val="es-ES_tradnl"/>
        </w:rPr>
        <w:t xml:space="preserve">1802 – 2 DE JUNIO – 2002 </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sz w:val="22"/>
          <w:szCs w:val="22"/>
          <w:lang w:val="es-ES_tradnl"/>
        </w:rPr>
        <w:t>Lobos, 10 de diciembre de 2002.-</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sz w:val="22"/>
          <w:szCs w:val="22"/>
          <w:lang w:val="es-ES_tradnl"/>
        </w:rPr>
        <w:t>Al señor Intendente Municipal</w:t>
      </w:r>
    </w:p>
    <w:p w:rsidR="00664EBF" w:rsidRPr="00664EBF" w:rsidRDefault="00664EBF" w:rsidP="00664EBF">
      <w:pPr>
        <w:jc w:val="both"/>
        <w:rPr>
          <w:rFonts w:asciiTheme="minorHAnsi" w:hAnsiTheme="minorHAnsi"/>
          <w:sz w:val="22"/>
          <w:szCs w:val="22"/>
          <w:lang w:val="en-US"/>
        </w:rPr>
      </w:pPr>
      <w:r w:rsidRPr="00664EBF">
        <w:rPr>
          <w:rFonts w:asciiTheme="minorHAnsi" w:hAnsiTheme="minorHAnsi"/>
          <w:sz w:val="22"/>
          <w:szCs w:val="22"/>
          <w:lang w:val="en-US"/>
        </w:rPr>
        <w:t>Dr. Juan Erriest</w:t>
      </w:r>
    </w:p>
    <w:p w:rsidR="00664EBF" w:rsidRPr="00664EBF" w:rsidRDefault="00664EBF" w:rsidP="00664EBF">
      <w:pPr>
        <w:pStyle w:val="Ttulo1"/>
        <w:jc w:val="both"/>
        <w:rPr>
          <w:rFonts w:asciiTheme="minorHAnsi" w:hAnsiTheme="minorHAnsi"/>
          <w:lang w:val="en-US"/>
        </w:rPr>
      </w:pPr>
      <w:r w:rsidRPr="00664EBF">
        <w:rPr>
          <w:rFonts w:asciiTheme="minorHAnsi" w:hAnsiTheme="minorHAnsi"/>
          <w:lang w:val="en-US"/>
        </w:rPr>
        <w:t>S                    /                  D</w:t>
      </w:r>
    </w:p>
    <w:p w:rsidR="00664EBF" w:rsidRPr="00664EBF" w:rsidRDefault="00664EBF" w:rsidP="00664EBF">
      <w:pPr>
        <w:pStyle w:val="Ttulo2"/>
        <w:jc w:val="both"/>
        <w:rPr>
          <w:rFonts w:asciiTheme="minorHAnsi" w:hAnsiTheme="minorHAnsi"/>
          <w:b w:val="0"/>
          <w:color w:val="auto"/>
          <w:sz w:val="22"/>
          <w:szCs w:val="22"/>
        </w:rPr>
      </w:pPr>
      <w:r w:rsidRPr="00DE727D">
        <w:rPr>
          <w:rFonts w:asciiTheme="minorHAnsi" w:hAnsiTheme="minorHAnsi"/>
          <w:b w:val="0"/>
          <w:color w:val="auto"/>
          <w:sz w:val="22"/>
          <w:szCs w:val="22"/>
          <w:lang w:val="en-US"/>
        </w:rPr>
        <w:t xml:space="preserve">Ref: </w:t>
      </w:r>
      <w:proofErr w:type="spellStart"/>
      <w:r w:rsidRPr="00DE727D">
        <w:rPr>
          <w:rFonts w:asciiTheme="minorHAnsi" w:hAnsiTheme="minorHAnsi"/>
          <w:b w:val="0"/>
          <w:color w:val="auto"/>
          <w:sz w:val="22"/>
          <w:szCs w:val="22"/>
          <w:lang w:val="en-US"/>
        </w:rPr>
        <w:t>Expte</w:t>
      </w:r>
      <w:proofErr w:type="spellEnd"/>
      <w:r w:rsidRPr="00DE727D">
        <w:rPr>
          <w:rFonts w:asciiTheme="minorHAnsi" w:hAnsiTheme="minorHAnsi"/>
          <w:b w:val="0"/>
          <w:color w:val="auto"/>
          <w:sz w:val="22"/>
          <w:szCs w:val="22"/>
          <w:lang w:val="en-US"/>
        </w:rPr>
        <w:t xml:space="preserve">. </w:t>
      </w:r>
      <w:r w:rsidRPr="00664EBF">
        <w:rPr>
          <w:rFonts w:asciiTheme="minorHAnsi" w:hAnsiTheme="minorHAnsi"/>
          <w:b w:val="0"/>
          <w:color w:val="auto"/>
          <w:sz w:val="22"/>
          <w:szCs w:val="22"/>
        </w:rPr>
        <w:t>Nº 181/2002.-</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sz w:val="22"/>
          <w:szCs w:val="22"/>
          <w:lang w:val="es-ES_tradnl"/>
        </w:rPr>
        <w:t>De nuestra mayor consideración:</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rPr>
      </w:pPr>
      <w:r w:rsidRPr="00664EBF">
        <w:rPr>
          <w:rFonts w:asciiTheme="minorHAnsi" w:hAnsiTheme="minorHAnsi"/>
          <w:sz w:val="22"/>
          <w:szCs w:val="22"/>
        </w:rPr>
        <w:t xml:space="preserve">                                                     Tenemos el agrado de dirigirnos a Ud. a fin de poner a vuestro conocimiento que este H.C.D. en Sesión Ordinaria realizada el día de la fecha, ha sancionado por mayoría la </w:t>
      </w:r>
      <w:r w:rsidRPr="00664EBF">
        <w:rPr>
          <w:rFonts w:asciiTheme="minorHAnsi" w:hAnsiTheme="minorHAnsi"/>
          <w:b/>
          <w:sz w:val="22"/>
          <w:szCs w:val="22"/>
        </w:rPr>
        <w:t>Ordenanza Nº 2136</w:t>
      </w:r>
      <w:r w:rsidRPr="00664EBF">
        <w:rPr>
          <w:rFonts w:asciiTheme="minorHAnsi" w:hAnsiTheme="minorHAnsi"/>
          <w:sz w:val="22"/>
          <w:szCs w:val="22"/>
        </w:rPr>
        <w:t>, cuyo texto se transcribe a continuación:</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rPr>
      </w:pPr>
      <w:r w:rsidRPr="00664EBF">
        <w:rPr>
          <w:rFonts w:asciiTheme="minorHAnsi" w:hAnsiTheme="minorHAnsi"/>
          <w:b/>
          <w:bCs/>
          <w:sz w:val="22"/>
          <w:szCs w:val="22"/>
        </w:rPr>
        <w:t>“</w:t>
      </w:r>
      <w:r w:rsidRPr="00664EBF">
        <w:rPr>
          <w:rFonts w:asciiTheme="minorHAnsi" w:hAnsiTheme="minorHAnsi"/>
          <w:b/>
          <w:bCs/>
          <w:sz w:val="22"/>
          <w:szCs w:val="22"/>
          <w:u w:val="single"/>
        </w:rPr>
        <w:t>VISTO:</w:t>
      </w:r>
      <w:r w:rsidRPr="00664EBF">
        <w:rPr>
          <w:rFonts w:asciiTheme="minorHAnsi" w:hAnsiTheme="minorHAnsi"/>
          <w:sz w:val="22"/>
          <w:szCs w:val="22"/>
        </w:rPr>
        <w:t xml:space="preserve"> El Protocolo Adicional Nº 1 al Acuerdo Marco de Cooperación del 27/05/02 celebrado entre el Ministerio de Gobierno de la Provincia de Bs. As., la Municipalidad de Lobos y el CEAMSE (Cooperación Ecológica </w:t>
      </w:r>
      <w:proofErr w:type="spellStart"/>
      <w:r w:rsidRPr="00664EBF">
        <w:rPr>
          <w:rFonts w:asciiTheme="minorHAnsi" w:hAnsiTheme="minorHAnsi"/>
          <w:sz w:val="22"/>
          <w:szCs w:val="22"/>
        </w:rPr>
        <w:t>Area</w:t>
      </w:r>
      <w:proofErr w:type="spellEnd"/>
      <w:r w:rsidRPr="00664EBF">
        <w:rPr>
          <w:rFonts w:asciiTheme="minorHAnsi" w:hAnsiTheme="minorHAnsi"/>
          <w:sz w:val="22"/>
          <w:szCs w:val="22"/>
        </w:rPr>
        <w:t xml:space="preserve"> Metropolitana Sociedad del Estado), y</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rPr>
      </w:pPr>
      <w:r w:rsidRPr="00664EBF">
        <w:rPr>
          <w:rFonts w:asciiTheme="minorHAnsi" w:hAnsiTheme="minorHAnsi"/>
          <w:b/>
          <w:bCs/>
          <w:sz w:val="22"/>
          <w:szCs w:val="22"/>
          <w:u w:val="single"/>
        </w:rPr>
        <w:t>CONSIDERANDO:</w:t>
      </w:r>
      <w:r w:rsidRPr="00664EBF">
        <w:rPr>
          <w:rFonts w:asciiTheme="minorHAnsi" w:hAnsiTheme="minorHAnsi"/>
          <w:sz w:val="22"/>
          <w:szCs w:val="22"/>
        </w:rPr>
        <w:t xml:space="preserve"> Que, por el citado Acuerdo, el Ministerio, con la participación del Municipio, encomienda al CEAMSE el relevamiento de los sistemas de recolección de residuos sólidos domiciliarios, transporte y disposición final, y la elaboración de propuestas técnicas, administrativas y de control, correspondiente al ámbito territorial de la Municipalidad de Lobos.-</w:t>
      </w:r>
    </w:p>
    <w:p w:rsidR="00664EBF" w:rsidRPr="00664EBF" w:rsidRDefault="00664EBF" w:rsidP="00664EBF">
      <w:pPr>
        <w:jc w:val="both"/>
        <w:rPr>
          <w:rFonts w:asciiTheme="minorHAnsi" w:hAnsiTheme="minorHAnsi"/>
          <w:sz w:val="22"/>
          <w:szCs w:val="22"/>
        </w:rPr>
      </w:pPr>
      <w:r w:rsidRPr="00664EBF">
        <w:rPr>
          <w:rFonts w:asciiTheme="minorHAnsi" w:hAnsiTheme="minorHAnsi"/>
          <w:sz w:val="22"/>
          <w:szCs w:val="22"/>
        </w:rPr>
        <w:t xml:space="preserve"> </w:t>
      </w:r>
    </w:p>
    <w:p w:rsidR="00664EBF" w:rsidRPr="00664EBF" w:rsidRDefault="00664EBF" w:rsidP="00664EBF">
      <w:pPr>
        <w:pStyle w:val="Textoindependiente"/>
        <w:jc w:val="both"/>
        <w:rPr>
          <w:rFonts w:asciiTheme="minorHAnsi" w:hAnsiTheme="minorHAnsi"/>
          <w:sz w:val="22"/>
          <w:szCs w:val="22"/>
        </w:rPr>
      </w:pPr>
      <w:r w:rsidRPr="00664EBF">
        <w:rPr>
          <w:rFonts w:asciiTheme="minorHAnsi" w:hAnsiTheme="minorHAnsi"/>
          <w:sz w:val="22"/>
          <w:szCs w:val="22"/>
        </w:rPr>
        <w:tab/>
        <w:t>Que todos los servicios mencionados serán adecuados a las necesidades y condiciones del Municipio de acuerdo a la normativa legal a nivel Nacional, Provincial y, de ser necesario, la adecuación al marco normativo local.-</w:t>
      </w:r>
    </w:p>
    <w:p w:rsidR="00664EBF" w:rsidRPr="00664EBF" w:rsidRDefault="00664EBF" w:rsidP="00664EBF">
      <w:pPr>
        <w:tabs>
          <w:tab w:val="left" w:pos="1960"/>
        </w:tabs>
        <w:jc w:val="both"/>
        <w:rPr>
          <w:rFonts w:asciiTheme="minorHAnsi" w:hAnsiTheme="minorHAnsi"/>
          <w:sz w:val="22"/>
          <w:szCs w:val="22"/>
        </w:rPr>
      </w:pPr>
    </w:p>
    <w:p w:rsidR="00664EBF" w:rsidRPr="00664EBF" w:rsidRDefault="00664EBF" w:rsidP="00664EBF">
      <w:pPr>
        <w:tabs>
          <w:tab w:val="left" w:pos="1960"/>
        </w:tabs>
        <w:jc w:val="both"/>
        <w:rPr>
          <w:rFonts w:asciiTheme="minorHAnsi" w:hAnsiTheme="minorHAnsi"/>
          <w:sz w:val="22"/>
          <w:szCs w:val="22"/>
        </w:rPr>
      </w:pPr>
      <w:r w:rsidRPr="00664EBF">
        <w:rPr>
          <w:rFonts w:asciiTheme="minorHAnsi" w:hAnsiTheme="minorHAnsi"/>
          <w:sz w:val="22"/>
          <w:szCs w:val="22"/>
        </w:rPr>
        <w:tab/>
        <w:t>Que Lobos necesita de un estudio serio, como el que ofrece la provincia, para poder concretar, lo más pronto posible, un emprendimiento tan necesario para Lobos.-</w:t>
      </w:r>
    </w:p>
    <w:p w:rsidR="00664EBF" w:rsidRPr="00664EBF" w:rsidRDefault="00664EBF" w:rsidP="00664EBF">
      <w:pPr>
        <w:tabs>
          <w:tab w:val="left" w:pos="1960"/>
        </w:tabs>
        <w:jc w:val="both"/>
        <w:rPr>
          <w:rFonts w:asciiTheme="minorHAnsi" w:hAnsiTheme="minorHAnsi"/>
          <w:sz w:val="22"/>
          <w:szCs w:val="22"/>
        </w:rPr>
      </w:pPr>
    </w:p>
    <w:p w:rsidR="00664EBF" w:rsidRPr="00664EBF" w:rsidRDefault="00664EBF" w:rsidP="00664EBF">
      <w:pPr>
        <w:tabs>
          <w:tab w:val="left" w:pos="1960"/>
        </w:tabs>
        <w:jc w:val="both"/>
        <w:rPr>
          <w:rFonts w:asciiTheme="minorHAnsi" w:hAnsiTheme="minorHAnsi"/>
          <w:sz w:val="22"/>
          <w:szCs w:val="22"/>
        </w:rPr>
      </w:pPr>
      <w:r w:rsidRPr="00664EBF">
        <w:rPr>
          <w:rFonts w:asciiTheme="minorHAnsi" w:hAnsiTheme="minorHAnsi"/>
          <w:sz w:val="22"/>
          <w:szCs w:val="22"/>
        </w:rPr>
        <w:tab/>
        <w:t>Que el relevamiento propuesto en este protocolo, en nada impide que se pueda llevar adelante, el estudio, prueba y/o realización de otros sistemas de tratamiento de residuos, que se consideren óptimos para el Municipio de Lobos.-</w:t>
      </w:r>
    </w:p>
    <w:p w:rsidR="00664EBF" w:rsidRPr="00664EBF" w:rsidRDefault="00664EBF" w:rsidP="00664EBF">
      <w:pPr>
        <w:tabs>
          <w:tab w:val="left" w:pos="1960"/>
        </w:tabs>
        <w:jc w:val="both"/>
        <w:rPr>
          <w:rFonts w:asciiTheme="minorHAnsi" w:hAnsiTheme="minorHAnsi"/>
          <w:sz w:val="22"/>
          <w:szCs w:val="22"/>
        </w:rPr>
      </w:pPr>
    </w:p>
    <w:p w:rsidR="00664EBF" w:rsidRPr="00664EBF" w:rsidRDefault="00664EBF" w:rsidP="00664EBF">
      <w:pPr>
        <w:tabs>
          <w:tab w:val="left" w:pos="1960"/>
        </w:tabs>
        <w:jc w:val="both"/>
        <w:rPr>
          <w:rFonts w:asciiTheme="minorHAnsi" w:hAnsiTheme="minorHAnsi"/>
          <w:sz w:val="22"/>
          <w:szCs w:val="22"/>
        </w:rPr>
      </w:pPr>
      <w:r w:rsidRPr="00664EBF">
        <w:rPr>
          <w:rFonts w:asciiTheme="minorHAnsi" w:hAnsiTheme="minorHAnsi"/>
          <w:sz w:val="22"/>
          <w:szCs w:val="22"/>
        </w:rPr>
        <w:lastRenderedPageBreak/>
        <w:tab/>
        <w:t>Que la suma de dinero que debe abonar el Municipio al CEAMSE, por el estudio de referencia, no perjudica el erario público.-</w:t>
      </w:r>
    </w:p>
    <w:p w:rsidR="00664EBF" w:rsidRPr="00664EBF" w:rsidRDefault="00664EBF" w:rsidP="00664EBF">
      <w:pPr>
        <w:tabs>
          <w:tab w:val="left" w:pos="1960"/>
        </w:tabs>
        <w:jc w:val="both"/>
        <w:rPr>
          <w:rFonts w:asciiTheme="minorHAnsi" w:hAnsiTheme="minorHAnsi"/>
          <w:sz w:val="22"/>
          <w:szCs w:val="22"/>
        </w:rPr>
      </w:pPr>
    </w:p>
    <w:p w:rsidR="00664EBF" w:rsidRPr="00664EBF" w:rsidRDefault="00664EBF" w:rsidP="00664EBF">
      <w:pPr>
        <w:tabs>
          <w:tab w:val="left" w:pos="1960"/>
        </w:tabs>
        <w:jc w:val="both"/>
        <w:rPr>
          <w:rFonts w:asciiTheme="minorHAnsi" w:hAnsiTheme="minorHAnsi"/>
          <w:sz w:val="22"/>
          <w:szCs w:val="22"/>
        </w:rPr>
      </w:pPr>
      <w:r w:rsidRPr="00664EBF">
        <w:rPr>
          <w:rFonts w:asciiTheme="minorHAnsi" w:hAnsiTheme="minorHAnsi"/>
          <w:sz w:val="22"/>
          <w:szCs w:val="22"/>
        </w:rPr>
        <w:t xml:space="preserve">Por ello, </w:t>
      </w:r>
      <w:r w:rsidRPr="00664EBF">
        <w:rPr>
          <w:rFonts w:asciiTheme="minorHAnsi" w:hAnsiTheme="minorHAnsi"/>
          <w:b/>
          <w:bCs/>
          <w:sz w:val="22"/>
          <w:szCs w:val="22"/>
        </w:rPr>
        <w:t>EL HONORABLE CONCEJO DELIBERANTE DE LOBOS</w:t>
      </w:r>
      <w:r w:rsidRPr="00664EBF">
        <w:rPr>
          <w:rFonts w:asciiTheme="minorHAnsi" w:hAnsiTheme="minorHAnsi"/>
          <w:sz w:val="22"/>
          <w:szCs w:val="22"/>
        </w:rPr>
        <w:t>, sanciona la siguiente:</w:t>
      </w:r>
    </w:p>
    <w:p w:rsidR="00664EBF" w:rsidRPr="00664EBF" w:rsidRDefault="00664EBF" w:rsidP="00664EBF">
      <w:pPr>
        <w:jc w:val="both"/>
        <w:rPr>
          <w:rFonts w:asciiTheme="minorHAnsi" w:hAnsiTheme="minorHAnsi"/>
          <w:sz w:val="22"/>
          <w:szCs w:val="22"/>
        </w:rPr>
      </w:pPr>
    </w:p>
    <w:p w:rsidR="00664EBF" w:rsidRPr="00664EBF" w:rsidRDefault="00664EBF" w:rsidP="00664EBF">
      <w:pPr>
        <w:pStyle w:val="Ttulo3"/>
        <w:jc w:val="both"/>
        <w:rPr>
          <w:rFonts w:asciiTheme="minorHAnsi" w:hAnsiTheme="minorHAnsi" w:cs="Arial"/>
          <w:sz w:val="22"/>
          <w:szCs w:val="22"/>
          <w:lang w:val="es-AR"/>
        </w:rPr>
      </w:pPr>
      <w:r w:rsidRPr="00664EBF">
        <w:rPr>
          <w:rFonts w:asciiTheme="minorHAnsi" w:hAnsiTheme="minorHAnsi"/>
          <w:sz w:val="22"/>
          <w:szCs w:val="22"/>
        </w:rPr>
        <w:t>O R D E N A N Z A  Nº  2 1 3 6</w:t>
      </w:r>
    </w:p>
    <w:p w:rsidR="00664EBF" w:rsidRPr="00664EBF" w:rsidRDefault="00664EBF" w:rsidP="00664EBF">
      <w:pPr>
        <w:jc w:val="both"/>
        <w:rPr>
          <w:rFonts w:asciiTheme="minorHAnsi" w:hAnsiTheme="minorHAnsi" w:cs="Arial"/>
          <w:b/>
          <w:bCs/>
          <w:sz w:val="22"/>
          <w:szCs w:val="22"/>
          <w:u w:val="single"/>
          <w:lang w:val="es-AR"/>
        </w:rPr>
      </w:pPr>
    </w:p>
    <w:p w:rsidR="00664EBF" w:rsidRPr="00664EBF" w:rsidRDefault="00664EBF" w:rsidP="00664EBF">
      <w:pPr>
        <w:jc w:val="both"/>
        <w:rPr>
          <w:rFonts w:asciiTheme="minorHAnsi" w:hAnsiTheme="minorHAnsi" w:cs="Arial"/>
          <w:sz w:val="22"/>
          <w:szCs w:val="22"/>
          <w:lang w:val="es-AR"/>
        </w:rPr>
      </w:pPr>
      <w:r w:rsidRPr="00664EBF">
        <w:rPr>
          <w:rFonts w:asciiTheme="minorHAnsi" w:hAnsiTheme="minorHAnsi" w:cs="Arial"/>
          <w:b/>
          <w:bCs/>
          <w:sz w:val="22"/>
          <w:szCs w:val="22"/>
          <w:u w:val="single"/>
          <w:lang w:val="es-AR"/>
        </w:rPr>
        <w:t>ARTICULO 1º:</w:t>
      </w:r>
      <w:r w:rsidRPr="00664EBF">
        <w:rPr>
          <w:rFonts w:asciiTheme="minorHAnsi" w:hAnsiTheme="minorHAnsi" w:cs="Arial"/>
          <w:sz w:val="22"/>
          <w:szCs w:val="22"/>
          <w:lang w:val="es-AR"/>
        </w:rPr>
        <w:t xml:space="preserve"> Convalídase en todos sus términos el Protocolo Adicional Nº 1 al Acuerdo Marco de Cooperación entre el Ministerio de Gobierno de la Provincia de Buenos Aires y la Coordinación Ecológica Área Metropolitana Sociedad del Estado, suscripto el día 15 de agosto de 2002 entre el Ministerio de Gobierno de la Provincia de Buenos Aires, representado por el Señor Subsecretario de Asuntos Municipales e Institucionales, Lic. Ramón Alberto Esteban, la Coordinación Ecológica Área Metropolitana Sociedad del Estado (CEAMSE), representada por su Presidente Ing. Adolfo R. </w:t>
      </w:r>
      <w:proofErr w:type="spellStart"/>
      <w:r w:rsidRPr="00664EBF">
        <w:rPr>
          <w:rFonts w:asciiTheme="minorHAnsi" w:hAnsiTheme="minorHAnsi" w:cs="Arial"/>
          <w:sz w:val="22"/>
          <w:szCs w:val="22"/>
          <w:lang w:val="es-AR"/>
        </w:rPr>
        <w:t>Boverini</w:t>
      </w:r>
      <w:proofErr w:type="spellEnd"/>
      <w:r w:rsidRPr="00664EBF">
        <w:rPr>
          <w:rFonts w:asciiTheme="minorHAnsi" w:hAnsiTheme="minorHAnsi" w:cs="Arial"/>
          <w:sz w:val="22"/>
          <w:szCs w:val="22"/>
          <w:lang w:val="es-AR"/>
        </w:rPr>
        <w:t xml:space="preserve">, y la Municipalidad de Lobos, representada por el Señor Intendente Municipal, Dr. Juan Erriest, que obra de fojas 8 a fojas 12 inclusive del Expediente Nº  4067-3675/02,    el  que  tiene  por  objeto  prestar  asistencia  técnica  al  Municipio  para  el </w:t>
      </w:r>
    </w:p>
    <w:p w:rsidR="00664EBF" w:rsidRPr="00664EBF" w:rsidRDefault="00664EBF" w:rsidP="00664EBF">
      <w:pPr>
        <w:jc w:val="both"/>
        <w:rPr>
          <w:rFonts w:asciiTheme="minorHAnsi" w:hAnsiTheme="minorHAnsi" w:cs="Arial"/>
          <w:sz w:val="22"/>
          <w:szCs w:val="22"/>
          <w:lang w:val="es-AR"/>
        </w:rPr>
      </w:pPr>
      <w:r w:rsidRPr="00664EBF">
        <w:rPr>
          <w:rFonts w:asciiTheme="minorHAnsi" w:hAnsiTheme="minorHAnsi" w:cs="Arial"/>
          <w:sz w:val="22"/>
          <w:szCs w:val="22"/>
          <w:lang w:val="es-AR"/>
        </w:rPr>
        <w:t>/ / /</w:t>
      </w:r>
    </w:p>
    <w:p w:rsidR="00664EBF" w:rsidRPr="00664EBF" w:rsidRDefault="00664EBF" w:rsidP="00664EBF">
      <w:pPr>
        <w:jc w:val="both"/>
        <w:rPr>
          <w:rFonts w:asciiTheme="minorHAnsi" w:hAnsiTheme="minorHAnsi" w:cs="Arial"/>
          <w:sz w:val="22"/>
          <w:szCs w:val="22"/>
          <w:lang w:val="es-AR"/>
        </w:rPr>
      </w:pPr>
    </w:p>
    <w:p w:rsidR="00664EBF" w:rsidRPr="00664EBF" w:rsidRDefault="00664EBF" w:rsidP="00664EBF">
      <w:pPr>
        <w:pStyle w:val="Ttulo"/>
        <w:jc w:val="both"/>
        <w:rPr>
          <w:rFonts w:asciiTheme="minorHAnsi" w:hAnsiTheme="minorHAnsi"/>
          <w:sz w:val="22"/>
          <w:szCs w:val="22"/>
        </w:rPr>
      </w:pPr>
      <w:r w:rsidRPr="00664EBF">
        <w:rPr>
          <w:rFonts w:asciiTheme="minorHAnsi" w:hAnsiTheme="minorHAnsi"/>
          <w:sz w:val="22"/>
          <w:szCs w:val="22"/>
        </w:rPr>
        <w:t>AÑO DEL BICENTENARIO</w:t>
      </w:r>
    </w:p>
    <w:p w:rsidR="00664EBF" w:rsidRPr="00664EBF" w:rsidRDefault="00664EBF" w:rsidP="00664EBF">
      <w:pPr>
        <w:jc w:val="both"/>
        <w:rPr>
          <w:rFonts w:asciiTheme="minorHAnsi" w:hAnsiTheme="minorHAnsi"/>
          <w:b/>
          <w:sz w:val="22"/>
          <w:szCs w:val="22"/>
          <w:lang w:val="es-ES_tradnl"/>
        </w:rPr>
      </w:pPr>
      <w:r w:rsidRPr="00664EBF">
        <w:rPr>
          <w:rFonts w:asciiTheme="minorHAnsi" w:hAnsiTheme="minorHAnsi"/>
          <w:b/>
          <w:sz w:val="22"/>
          <w:szCs w:val="22"/>
          <w:lang w:val="es-ES_tradnl"/>
        </w:rPr>
        <w:t xml:space="preserve">1802 – 2 DE JUNIO – 2002 </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cs="Arial"/>
          <w:sz w:val="22"/>
          <w:szCs w:val="22"/>
          <w:lang w:val="es-ES_tradnl"/>
        </w:rPr>
      </w:pPr>
    </w:p>
    <w:p w:rsidR="00664EBF" w:rsidRPr="00664EBF" w:rsidRDefault="00664EBF" w:rsidP="00664EBF">
      <w:pPr>
        <w:jc w:val="both"/>
        <w:rPr>
          <w:rFonts w:asciiTheme="minorHAnsi" w:hAnsiTheme="minorHAnsi" w:cs="Arial"/>
          <w:sz w:val="22"/>
          <w:szCs w:val="22"/>
          <w:lang w:val="es-ES_tradnl"/>
        </w:rPr>
      </w:pPr>
    </w:p>
    <w:p w:rsidR="00664EBF" w:rsidRPr="00664EBF" w:rsidRDefault="00664EBF" w:rsidP="00664EBF">
      <w:pPr>
        <w:jc w:val="both"/>
        <w:rPr>
          <w:rFonts w:asciiTheme="minorHAnsi" w:hAnsiTheme="minorHAnsi" w:cs="Arial"/>
          <w:sz w:val="22"/>
          <w:szCs w:val="22"/>
          <w:lang w:val="es-ES_tradnl"/>
        </w:rPr>
      </w:pPr>
    </w:p>
    <w:p w:rsidR="00664EBF" w:rsidRPr="00664EBF" w:rsidRDefault="00664EBF" w:rsidP="00664EBF">
      <w:pPr>
        <w:jc w:val="both"/>
        <w:rPr>
          <w:rFonts w:asciiTheme="minorHAnsi" w:hAnsiTheme="minorHAnsi" w:cs="Arial"/>
          <w:sz w:val="22"/>
          <w:szCs w:val="22"/>
          <w:lang w:val="es-ES_tradnl"/>
        </w:rPr>
      </w:pPr>
    </w:p>
    <w:p w:rsidR="00664EBF" w:rsidRPr="00664EBF" w:rsidRDefault="00664EBF" w:rsidP="00664EBF">
      <w:pPr>
        <w:jc w:val="both"/>
        <w:rPr>
          <w:rFonts w:asciiTheme="minorHAnsi" w:hAnsiTheme="minorHAnsi" w:cs="Arial"/>
          <w:sz w:val="22"/>
          <w:szCs w:val="22"/>
          <w:lang w:val="es-ES_tradnl"/>
        </w:rPr>
      </w:pPr>
    </w:p>
    <w:p w:rsidR="00664EBF" w:rsidRPr="00664EBF" w:rsidRDefault="00664EBF" w:rsidP="00664EBF">
      <w:pPr>
        <w:jc w:val="both"/>
        <w:rPr>
          <w:rFonts w:asciiTheme="minorHAnsi" w:hAnsiTheme="minorHAnsi" w:cs="Arial"/>
          <w:sz w:val="22"/>
          <w:szCs w:val="22"/>
          <w:lang w:val="es-ES_tradnl"/>
        </w:rPr>
      </w:pPr>
    </w:p>
    <w:p w:rsidR="00664EBF" w:rsidRPr="00664EBF" w:rsidRDefault="00664EBF" w:rsidP="00664EBF">
      <w:pPr>
        <w:jc w:val="both"/>
        <w:rPr>
          <w:rFonts w:asciiTheme="minorHAnsi" w:hAnsiTheme="minorHAnsi" w:cs="Arial"/>
          <w:sz w:val="22"/>
          <w:szCs w:val="22"/>
          <w:lang w:val="es-ES_tradnl"/>
        </w:rPr>
      </w:pPr>
    </w:p>
    <w:p w:rsidR="00664EBF" w:rsidRPr="00664EBF" w:rsidRDefault="00664EBF" w:rsidP="00664EBF">
      <w:pPr>
        <w:jc w:val="both"/>
        <w:rPr>
          <w:rFonts w:asciiTheme="minorHAnsi" w:hAnsiTheme="minorHAnsi" w:cs="Arial"/>
          <w:sz w:val="22"/>
          <w:szCs w:val="22"/>
          <w:lang w:val="es-ES_tradnl"/>
        </w:rPr>
      </w:pPr>
    </w:p>
    <w:p w:rsidR="00664EBF" w:rsidRPr="00664EBF" w:rsidRDefault="00664EBF" w:rsidP="00664EBF">
      <w:pPr>
        <w:jc w:val="both"/>
        <w:rPr>
          <w:rFonts w:asciiTheme="minorHAnsi" w:hAnsiTheme="minorHAnsi" w:cs="Arial"/>
          <w:sz w:val="22"/>
          <w:szCs w:val="22"/>
          <w:lang w:val="es-ES_tradnl"/>
        </w:rPr>
      </w:pPr>
      <w:r w:rsidRPr="00664EBF">
        <w:rPr>
          <w:rFonts w:asciiTheme="minorHAnsi" w:hAnsiTheme="minorHAnsi" w:cs="Arial"/>
          <w:sz w:val="22"/>
          <w:szCs w:val="22"/>
          <w:lang w:val="es-ES_tradnl"/>
        </w:rPr>
        <w:t>/ / /</w:t>
      </w:r>
    </w:p>
    <w:p w:rsidR="00664EBF" w:rsidRPr="00664EBF" w:rsidRDefault="00664EBF" w:rsidP="00664EBF">
      <w:pPr>
        <w:jc w:val="both"/>
        <w:rPr>
          <w:rFonts w:asciiTheme="minorHAnsi" w:hAnsiTheme="minorHAnsi" w:cs="Arial"/>
          <w:sz w:val="22"/>
          <w:szCs w:val="22"/>
          <w:lang w:val="es-AR"/>
        </w:rPr>
      </w:pPr>
      <w:proofErr w:type="gramStart"/>
      <w:r w:rsidRPr="00664EBF">
        <w:rPr>
          <w:rFonts w:asciiTheme="minorHAnsi" w:hAnsiTheme="minorHAnsi" w:cs="Arial"/>
          <w:sz w:val="22"/>
          <w:szCs w:val="22"/>
          <w:lang w:val="es-AR"/>
        </w:rPr>
        <w:t>tratamiento</w:t>
      </w:r>
      <w:proofErr w:type="gramEnd"/>
      <w:r w:rsidRPr="00664EBF">
        <w:rPr>
          <w:rFonts w:asciiTheme="minorHAnsi" w:hAnsiTheme="minorHAnsi" w:cs="Arial"/>
          <w:sz w:val="22"/>
          <w:szCs w:val="22"/>
          <w:lang w:val="es-AR"/>
        </w:rPr>
        <w:t xml:space="preserve"> y disposición final de los residuos sólidos domiciliarios y que fuera aprobado mediante Resolución Nº 11107205 del Ministro de Gobierno de la Provincia de Buenos Aires, Don Gerardo Osvaldo </w:t>
      </w:r>
      <w:proofErr w:type="spellStart"/>
      <w:r w:rsidRPr="00664EBF">
        <w:rPr>
          <w:rFonts w:asciiTheme="minorHAnsi" w:hAnsiTheme="minorHAnsi" w:cs="Arial"/>
          <w:sz w:val="22"/>
          <w:szCs w:val="22"/>
          <w:lang w:val="es-AR"/>
        </w:rPr>
        <w:t>Amieiro</w:t>
      </w:r>
      <w:proofErr w:type="spellEnd"/>
      <w:r w:rsidRPr="00664EBF">
        <w:rPr>
          <w:rFonts w:asciiTheme="minorHAnsi" w:hAnsiTheme="minorHAnsi" w:cs="Arial"/>
          <w:sz w:val="22"/>
          <w:szCs w:val="22"/>
          <w:lang w:val="es-AR"/>
        </w:rPr>
        <w:t>.---------------------------------------------------------------------------------------</w:t>
      </w:r>
    </w:p>
    <w:p w:rsidR="00664EBF" w:rsidRPr="00664EBF" w:rsidRDefault="00664EBF" w:rsidP="00664EBF">
      <w:pPr>
        <w:jc w:val="both"/>
        <w:rPr>
          <w:rFonts w:asciiTheme="minorHAnsi" w:hAnsiTheme="minorHAnsi" w:cs="Arial"/>
          <w:sz w:val="22"/>
          <w:szCs w:val="22"/>
          <w:lang w:val="es-AR"/>
        </w:rPr>
      </w:pPr>
    </w:p>
    <w:p w:rsidR="00664EBF" w:rsidRPr="00664EBF" w:rsidRDefault="00664EBF" w:rsidP="00664EBF">
      <w:pPr>
        <w:jc w:val="both"/>
        <w:rPr>
          <w:rFonts w:asciiTheme="minorHAnsi" w:hAnsiTheme="minorHAnsi" w:cs="Arial"/>
          <w:sz w:val="22"/>
          <w:szCs w:val="22"/>
          <w:lang w:val="es-AR"/>
        </w:rPr>
      </w:pPr>
      <w:r w:rsidRPr="00664EBF">
        <w:rPr>
          <w:rFonts w:asciiTheme="minorHAnsi" w:hAnsiTheme="minorHAnsi" w:cs="Arial"/>
          <w:b/>
          <w:bCs/>
          <w:sz w:val="22"/>
          <w:szCs w:val="22"/>
          <w:u w:val="single"/>
          <w:lang w:val="es-AR"/>
        </w:rPr>
        <w:t>ARTICULO 2º:</w:t>
      </w:r>
      <w:r w:rsidRPr="00664EBF">
        <w:rPr>
          <w:rFonts w:asciiTheme="minorHAnsi" w:hAnsiTheme="minorHAnsi" w:cs="Arial"/>
          <w:sz w:val="22"/>
          <w:szCs w:val="22"/>
          <w:lang w:val="es-AR"/>
        </w:rPr>
        <w:t xml:space="preserve"> El gasto que demande el cumplimiento de lo dispuesto en el Punto D del Protocolo Adicional al que se refiere el Artículo anterior, deberá imputarse a la Partida “Convenio CEAMSE” 2.3.02.2.5.2.29. </w:t>
      </w:r>
      <w:proofErr w:type="gramStart"/>
      <w:r w:rsidRPr="00664EBF">
        <w:rPr>
          <w:rFonts w:asciiTheme="minorHAnsi" w:hAnsiTheme="minorHAnsi" w:cs="Arial"/>
          <w:sz w:val="22"/>
          <w:szCs w:val="22"/>
          <w:lang w:val="es-AR"/>
        </w:rPr>
        <w:t>del</w:t>
      </w:r>
      <w:proofErr w:type="gramEnd"/>
      <w:r w:rsidRPr="00664EBF">
        <w:rPr>
          <w:rFonts w:asciiTheme="minorHAnsi" w:hAnsiTheme="minorHAnsi" w:cs="Arial"/>
          <w:sz w:val="22"/>
          <w:szCs w:val="22"/>
          <w:lang w:val="es-AR"/>
        </w:rPr>
        <w:t xml:space="preserve"> Presupuesto de Gastos en vigencia.------------------------</w:t>
      </w:r>
    </w:p>
    <w:p w:rsidR="00664EBF" w:rsidRPr="00664EBF" w:rsidRDefault="00664EBF" w:rsidP="00664EBF">
      <w:pPr>
        <w:jc w:val="both"/>
        <w:rPr>
          <w:rFonts w:asciiTheme="minorHAnsi" w:hAnsiTheme="minorHAnsi" w:cs="Arial"/>
          <w:sz w:val="22"/>
          <w:szCs w:val="22"/>
          <w:lang w:val="es-AR"/>
        </w:rPr>
      </w:pPr>
    </w:p>
    <w:p w:rsidR="00664EBF" w:rsidRPr="00664EBF" w:rsidRDefault="00664EBF" w:rsidP="00664EBF">
      <w:pPr>
        <w:jc w:val="both"/>
        <w:rPr>
          <w:rFonts w:asciiTheme="minorHAnsi" w:hAnsiTheme="minorHAnsi" w:cs="Arial"/>
          <w:sz w:val="22"/>
          <w:szCs w:val="22"/>
          <w:lang w:val="es-AR"/>
        </w:rPr>
      </w:pPr>
      <w:r w:rsidRPr="00664EBF">
        <w:rPr>
          <w:rFonts w:asciiTheme="minorHAnsi" w:hAnsiTheme="minorHAnsi" w:cs="Arial"/>
          <w:b/>
          <w:bCs/>
          <w:sz w:val="22"/>
          <w:szCs w:val="22"/>
          <w:u w:val="single"/>
          <w:lang w:val="es-AR"/>
        </w:rPr>
        <w:t>ARTICULO 3º:</w:t>
      </w:r>
      <w:r w:rsidRPr="00664EBF">
        <w:rPr>
          <w:rFonts w:asciiTheme="minorHAnsi" w:hAnsiTheme="minorHAnsi" w:cs="Arial"/>
          <w:sz w:val="22"/>
          <w:szCs w:val="22"/>
          <w:lang w:val="es-AR"/>
        </w:rPr>
        <w:t xml:space="preserve"> Cúmplase, comuníquese y archívese.---------------------------------------------------------</w:t>
      </w:r>
    </w:p>
    <w:p w:rsidR="00664EBF" w:rsidRPr="00664EBF" w:rsidRDefault="00664EBF" w:rsidP="00664EBF">
      <w:pPr>
        <w:jc w:val="both"/>
        <w:rPr>
          <w:rFonts w:asciiTheme="minorHAnsi" w:hAnsiTheme="minorHAnsi" w:cs="Arial"/>
          <w:sz w:val="22"/>
          <w:szCs w:val="22"/>
          <w:lang w:val="es-AR"/>
        </w:rPr>
      </w:pP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DADA EN LA SALA DE SESIONES DEL HONORABLE CONCEJO DELIBERANTE DE LOBOS A LOS DIEZ DIAS DEL MES DE DICIEMBRE DEL AÑO DOS MIL DOS.--------------------------------</w:t>
      </w:r>
    </w:p>
    <w:p w:rsidR="00664EBF" w:rsidRPr="00664EBF" w:rsidRDefault="00664EBF" w:rsidP="00664EBF">
      <w:pPr>
        <w:jc w:val="both"/>
        <w:rPr>
          <w:rFonts w:asciiTheme="minorHAnsi" w:hAnsiTheme="minorHAnsi"/>
          <w:sz w:val="22"/>
          <w:szCs w:val="22"/>
          <w:lang w:val="es-AR"/>
        </w:rPr>
      </w:pPr>
    </w:p>
    <w:p w:rsidR="00664EBF" w:rsidRPr="00664EBF" w:rsidRDefault="00664EBF" w:rsidP="00664EBF">
      <w:pPr>
        <w:jc w:val="both"/>
        <w:rPr>
          <w:rFonts w:asciiTheme="minorHAnsi" w:hAnsiTheme="minorHAnsi"/>
          <w:sz w:val="22"/>
          <w:szCs w:val="22"/>
          <w:lang w:val="es-AR"/>
        </w:rPr>
      </w:pPr>
    </w:p>
    <w:p w:rsidR="00664EBF" w:rsidRPr="00664EBF" w:rsidRDefault="00664EBF" w:rsidP="00664EBF">
      <w:pPr>
        <w:jc w:val="both"/>
        <w:rPr>
          <w:rFonts w:asciiTheme="minorHAnsi" w:hAnsiTheme="minorHAnsi"/>
          <w:sz w:val="22"/>
          <w:szCs w:val="22"/>
          <w:lang w:val="es-AR"/>
        </w:rPr>
      </w:pPr>
      <w:r w:rsidRPr="00664EBF">
        <w:rPr>
          <w:rFonts w:asciiTheme="minorHAnsi" w:hAnsiTheme="minorHAnsi"/>
          <w:b/>
          <w:sz w:val="22"/>
          <w:szCs w:val="22"/>
          <w:u w:val="single"/>
        </w:rPr>
        <w:t>FIRMADO:</w:t>
      </w:r>
      <w:r w:rsidRPr="00664EBF">
        <w:rPr>
          <w:rFonts w:asciiTheme="minorHAnsi" w:hAnsiTheme="minorHAnsi"/>
          <w:sz w:val="22"/>
          <w:szCs w:val="22"/>
        </w:rPr>
        <w:t xml:space="preserve"> PABLO ENRIQUE CARDONER – Presidente del H.C.D.</w:t>
      </w: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 CARLOS ALBERTO LEIVA        – Secretario.--------------</w:t>
      </w: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lastRenderedPageBreak/>
        <w:t xml:space="preserve">                                                      </w:t>
      </w: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 xml:space="preserve">                                                         Con tal motivo, saludamos a Ud. muy atte.-</w:t>
      </w:r>
    </w:p>
    <w:p w:rsidR="00664EBF" w:rsidRPr="00664EBF" w:rsidRDefault="00664EBF" w:rsidP="00664EBF">
      <w:pPr>
        <w:jc w:val="both"/>
        <w:rPr>
          <w:rFonts w:asciiTheme="minorHAnsi" w:hAnsiTheme="minorHAnsi"/>
          <w:sz w:val="22"/>
          <w:szCs w:val="22"/>
          <w:lang w:val="es-AR"/>
        </w:rPr>
      </w:pPr>
    </w:p>
    <w:p w:rsidR="00664EBF" w:rsidRPr="00664EBF" w:rsidRDefault="00664EBF" w:rsidP="00664EBF">
      <w:pPr>
        <w:pStyle w:val="Ttulo"/>
        <w:jc w:val="both"/>
        <w:rPr>
          <w:rFonts w:asciiTheme="minorHAnsi" w:hAnsiTheme="minorHAnsi"/>
          <w:sz w:val="22"/>
          <w:szCs w:val="22"/>
        </w:rPr>
      </w:pPr>
      <w:r w:rsidRPr="00664EBF">
        <w:rPr>
          <w:rFonts w:asciiTheme="minorHAnsi" w:hAnsiTheme="minorHAnsi"/>
          <w:sz w:val="22"/>
          <w:szCs w:val="22"/>
        </w:rPr>
        <w:t>AÑO DEL BICENTENARIO</w:t>
      </w:r>
    </w:p>
    <w:p w:rsidR="00664EBF" w:rsidRPr="00664EBF" w:rsidRDefault="00664EBF" w:rsidP="00664EBF">
      <w:pPr>
        <w:jc w:val="both"/>
        <w:rPr>
          <w:rFonts w:asciiTheme="minorHAnsi" w:hAnsiTheme="minorHAnsi"/>
          <w:b/>
          <w:sz w:val="22"/>
          <w:szCs w:val="22"/>
          <w:lang w:val="es-ES_tradnl"/>
        </w:rPr>
      </w:pPr>
      <w:r w:rsidRPr="00664EBF">
        <w:rPr>
          <w:rFonts w:asciiTheme="minorHAnsi" w:hAnsiTheme="minorHAnsi"/>
          <w:b/>
          <w:sz w:val="22"/>
          <w:szCs w:val="22"/>
          <w:lang w:val="es-ES_tradnl"/>
        </w:rPr>
        <w:t xml:space="preserve">1802 – 2 DE JUNIO – 2002 </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sz w:val="22"/>
          <w:szCs w:val="22"/>
          <w:lang w:val="es-ES_tradnl"/>
        </w:rPr>
        <w:t>Lobos, 10 de diciembre de 2002.-</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sz w:val="22"/>
          <w:szCs w:val="22"/>
          <w:lang w:val="es-ES_tradnl"/>
        </w:rPr>
        <w:t>Al señor Intendente Municipal</w:t>
      </w:r>
    </w:p>
    <w:p w:rsidR="00664EBF" w:rsidRPr="00664EBF" w:rsidRDefault="00664EBF" w:rsidP="00664EBF">
      <w:pPr>
        <w:jc w:val="both"/>
        <w:rPr>
          <w:rFonts w:asciiTheme="minorHAnsi" w:hAnsiTheme="minorHAnsi"/>
          <w:sz w:val="22"/>
          <w:szCs w:val="22"/>
          <w:lang w:val="en-US"/>
        </w:rPr>
      </w:pPr>
      <w:r w:rsidRPr="00664EBF">
        <w:rPr>
          <w:rFonts w:asciiTheme="minorHAnsi" w:hAnsiTheme="minorHAnsi"/>
          <w:sz w:val="22"/>
          <w:szCs w:val="22"/>
          <w:lang w:val="en-US"/>
        </w:rPr>
        <w:t>Dr. Juan Erriest</w:t>
      </w:r>
    </w:p>
    <w:p w:rsidR="00664EBF" w:rsidRPr="00664EBF" w:rsidRDefault="00664EBF" w:rsidP="00664EBF">
      <w:pPr>
        <w:pStyle w:val="Ttulo1"/>
        <w:jc w:val="both"/>
        <w:rPr>
          <w:rFonts w:asciiTheme="minorHAnsi" w:hAnsiTheme="minorHAnsi"/>
          <w:lang w:val="en-US"/>
        </w:rPr>
      </w:pPr>
      <w:r w:rsidRPr="00664EBF">
        <w:rPr>
          <w:rFonts w:asciiTheme="minorHAnsi" w:hAnsiTheme="minorHAnsi"/>
          <w:lang w:val="en-US"/>
        </w:rPr>
        <w:t>S                    /                  D</w:t>
      </w:r>
    </w:p>
    <w:p w:rsidR="00664EBF" w:rsidRPr="00664EBF" w:rsidRDefault="00664EBF" w:rsidP="00664EBF">
      <w:pPr>
        <w:pStyle w:val="Ttulo2"/>
        <w:jc w:val="both"/>
        <w:rPr>
          <w:rFonts w:asciiTheme="minorHAnsi" w:hAnsiTheme="minorHAnsi"/>
          <w:b w:val="0"/>
          <w:color w:val="auto"/>
          <w:sz w:val="22"/>
          <w:szCs w:val="22"/>
        </w:rPr>
      </w:pPr>
      <w:r w:rsidRPr="00DE727D">
        <w:rPr>
          <w:rFonts w:asciiTheme="minorHAnsi" w:hAnsiTheme="minorHAnsi"/>
          <w:b w:val="0"/>
          <w:color w:val="auto"/>
          <w:sz w:val="22"/>
          <w:szCs w:val="22"/>
          <w:lang w:val="en-US"/>
        </w:rPr>
        <w:t xml:space="preserve">Ref: </w:t>
      </w:r>
      <w:proofErr w:type="spellStart"/>
      <w:r w:rsidRPr="00DE727D">
        <w:rPr>
          <w:rFonts w:asciiTheme="minorHAnsi" w:hAnsiTheme="minorHAnsi"/>
          <w:b w:val="0"/>
          <w:color w:val="auto"/>
          <w:sz w:val="22"/>
          <w:szCs w:val="22"/>
          <w:lang w:val="en-US"/>
        </w:rPr>
        <w:t>Expte</w:t>
      </w:r>
      <w:proofErr w:type="spellEnd"/>
      <w:r w:rsidRPr="00DE727D">
        <w:rPr>
          <w:rFonts w:asciiTheme="minorHAnsi" w:hAnsiTheme="minorHAnsi"/>
          <w:b w:val="0"/>
          <w:color w:val="auto"/>
          <w:sz w:val="22"/>
          <w:szCs w:val="22"/>
          <w:lang w:val="en-US"/>
        </w:rPr>
        <w:t xml:space="preserve">. </w:t>
      </w:r>
      <w:r w:rsidRPr="00664EBF">
        <w:rPr>
          <w:rFonts w:asciiTheme="minorHAnsi" w:hAnsiTheme="minorHAnsi"/>
          <w:b w:val="0"/>
          <w:color w:val="auto"/>
          <w:sz w:val="22"/>
          <w:szCs w:val="22"/>
        </w:rPr>
        <w:t>Nº 192/2002.-</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sz w:val="22"/>
          <w:szCs w:val="22"/>
          <w:lang w:val="es-ES_tradnl"/>
        </w:rPr>
        <w:t>De nuestra mayor consideración:</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rPr>
      </w:pPr>
      <w:r w:rsidRPr="00664EBF">
        <w:rPr>
          <w:rFonts w:asciiTheme="minorHAnsi" w:hAnsiTheme="minorHAnsi"/>
          <w:sz w:val="22"/>
          <w:szCs w:val="22"/>
        </w:rPr>
        <w:t xml:space="preserve">                                                     Tenemos el agrado de dirigirnos a Ud. a fin de poner a vuestro conocimiento que este H.C.D. en Sesión Ordinaria realizada el día de la fecha, ha sancionado por unanimidad la </w:t>
      </w:r>
      <w:r w:rsidRPr="00664EBF">
        <w:rPr>
          <w:rFonts w:asciiTheme="minorHAnsi" w:hAnsiTheme="minorHAnsi"/>
          <w:b/>
          <w:sz w:val="22"/>
          <w:szCs w:val="22"/>
        </w:rPr>
        <w:t>Ordenanza Nº 2137</w:t>
      </w:r>
      <w:r w:rsidRPr="00664EBF">
        <w:rPr>
          <w:rFonts w:asciiTheme="minorHAnsi" w:hAnsiTheme="minorHAnsi"/>
          <w:sz w:val="22"/>
          <w:szCs w:val="22"/>
        </w:rPr>
        <w:t>, cuyo texto se transcribe a continuación:</w:t>
      </w:r>
    </w:p>
    <w:p w:rsidR="00664EBF" w:rsidRPr="00664EBF" w:rsidRDefault="00664EBF" w:rsidP="00664EBF">
      <w:pPr>
        <w:jc w:val="both"/>
        <w:rPr>
          <w:rFonts w:asciiTheme="minorHAnsi" w:hAnsiTheme="minorHAnsi"/>
          <w:sz w:val="22"/>
          <w:szCs w:val="22"/>
        </w:rPr>
      </w:pPr>
    </w:p>
    <w:p w:rsidR="00664EBF" w:rsidRPr="00664EBF" w:rsidRDefault="00664EBF" w:rsidP="00664EBF">
      <w:pPr>
        <w:pStyle w:val="Ttulo"/>
        <w:jc w:val="both"/>
        <w:rPr>
          <w:rFonts w:asciiTheme="minorHAnsi" w:hAnsiTheme="minorHAnsi"/>
          <w:sz w:val="22"/>
          <w:szCs w:val="22"/>
          <w:u w:val="single"/>
        </w:rPr>
      </w:pPr>
      <w:r w:rsidRPr="00664EBF">
        <w:rPr>
          <w:rFonts w:asciiTheme="minorHAnsi" w:hAnsiTheme="minorHAnsi"/>
          <w:sz w:val="22"/>
          <w:szCs w:val="22"/>
          <w:u w:val="single"/>
        </w:rPr>
        <w:t>O R D E N A N Z A  Nº  2 1 3 7</w:t>
      </w:r>
    </w:p>
    <w:p w:rsidR="00664EBF" w:rsidRPr="00664EBF" w:rsidRDefault="00664EBF" w:rsidP="00664EBF">
      <w:pPr>
        <w:jc w:val="both"/>
        <w:rPr>
          <w:rFonts w:asciiTheme="minorHAnsi" w:hAnsiTheme="minorHAnsi"/>
          <w:b/>
          <w:bCs/>
          <w:sz w:val="22"/>
          <w:szCs w:val="22"/>
          <w:u w:val="single"/>
          <w:lang w:val="es-ES_tradnl"/>
        </w:rPr>
      </w:pPr>
    </w:p>
    <w:p w:rsidR="00664EBF" w:rsidRPr="00664EBF" w:rsidRDefault="00664EBF" w:rsidP="00664EBF">
      <w:pPr>
        <w:jc w:val="both"/>
        <w:rPr>
          <w:rFonts w:asciiTheme="minorHAnsi" w:hAnsiTheme="minorHAnsi"/>
          <w:sz w:val="22"/>
          <w:szCs w:val="22"/>
        </w:rPr>
      </w:pPr>
      <w:r w:rsidRPr="00664EBF">
        <w:rPr>
          <w:rFonts w:asciiTheme="minorHAnsi" w:hAnsiTheme="minorHAnsi"/>
          <w:b/>
          <w:bCs/>
          <w:sz w:val="22"/>
          <w:szCs w:val="22"/>
          <w:u w:val="single"/>
        </w:rPr>
        <w:t>ARTICULO 1º:</w:t>
      </w:r>
      <w:r w:rsidRPr="00664EBF">
        <w:rPr>
          <w:rFonts w:asciiTheme="minorHAnsi" w:hAnsiTheme="minorHAnsi"/>
          <w:sz w:val="22"/>
          <w:szCs w:val="22"/>
        </w:rPr>
        <w:t xml:space="preserve"> </w:t>
      </w:r>
      <w:proofErr w:type="spellStart"/>
      <w:r w:rsidRPr="00664EBF">
        <w:rPr>
          <w:rFonts w:asciiTheme="minorHAnsi" w:hAnsiTheme="minorHAnsi"/>
          <w:sz w:val="22"/>
          <w:szCs w:val="22"/>
        </w:rPr>
        <w:t>Dónanse</w:t>
      </w:r>
      <w:proofErr w:type="spellEnd"/>
      <w:r w:rsidRPr="00664EBF">
        <w:rPr>
          <w:rFonts w:asciiTheme="minorHAnsi" w:hAnsiTheme="minorHAnsi"/>
          <w:sz w:val="22"/>
          <w:szCs w:val="22"/>
        </w:rPr>
        <w:t xml:space="preserve"> a la Escuela de Educación Técnica Nº 1 de Lobos “General Enrique </w:t>
      </w:r>
      <w:proofErr w:type="spellStart"/>
      <w:r w:rsidRPr="00664EBF">
        <w:rPr>
          <w:rFonts w:asciiTheme="minorHAnsi" w:hAnsiTheme="minorHAnsi"/>
          <w:sz w:val="22"/>
          <w:szCs w:val="22"/>
        </w:rPr>
        <w:t>Mosconi</w:t>
      </w:r>
      <w:proofErr w:type="spellEnd"/>
      <w:r w:rsidRPr="00664EBF">
        <w:rPr>
          <w:rFonts w:asciiTheme="minorHAnsi" w:hAnsiTheme="minorHAnsi"/>
          <w:sz w:val="22"/>
          <w:szCs w:val="22"/>
        </w:rPr>
        <w:t>”, con domicilio en la calle Cardoner Nº 951 de esta ciudad, los bienes y elementos de rezago que se encuentran fuera de servicio, sin prestar utilidad alguna para este Municipio, que se detallan en el Anexo I, el que se considera parte integrante de la presente.-------------------------</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rPr>
      </w:pPr>
      <w:r w:rsidRPr="00664EBF">
        <w:rPr>
          <w:rFonts w:asciiTheme="minorHAnsi" w:hAnsiTheme="minorHAnsi"/>
          <w:b/>
          <w:bCs/>
          <w:sz w:val="22"/>
          <w:szCs w:val="22"/>
          <w:u w:val="single"/>
        </w:rPr>
        <w:t>ARTICULO 2º:</w:t>
      </w:r>
      <w:r w:rsidRPr="00664EBF">
        <w:rPr>
          <w:rFonts w:asciiTheme="minorHAnsi" w:hAnsiTheme="minorHAnsi"/>
          <w:sz w:val="22"/>
          <w:szCs w:val="22"/>
        </w:rPr>
        <w:t xml:space="preserve"> </w:t>
      </w:r>
      <w:proofErr w:type="spellStart"/>
      <w:r w:rsidRPr="00664EBF">
        <w:rPr>
          <w:rFonts w:asciiTheme="minorHAnsi" w:hAnsiTheme="minorHAnsi"/>
          <w:sz w:val="22"/>
          <w:szCs w:val="22"/>
        </w:rPr>
        <w:t>Dénse</w:t>
      </w:r>
      <w:proofErr w:type="spellEnd"/>
      <w:r w:rsidRPr="00664EBF">
        <w:rPr>
          <w:rFonts w:asciiTheme="minorHAnsi" w:hAnsiTheme="minorHAnsi"/>
          <w:sz w:val="22"/>
          <w:szCs w:val="22"/>
        </w:rPr>
        <w:t xml:space="preserve"> de baja del Patrimonio Municipal los bienes y elementos a los que hace referencia el Artículo precedente.------------------------------------------------------------------------------------</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rPr>
      </w:pPr>
      <w:r w:rsidRPr="00664EBF">
        <w:rPr>
          <w:rFonts w:asciiTheme="minorHAnsi" w:hAnsiTheme="minorHAnsi"/>
          <w:b/>
          <w:bCs/>
          <w:sz w:val="22"/>
          <w:szCs w:val="22"/>
          <w:u w:val="single"/>
        </w:rPr>
        <w:t>ARTICULO 3º:</w:t>
      </w:r>
      <w:r w:rsidRPr="00664EBF">
        <w:rPr>
          <w:rFonts w:asciiTheme="minorHAnsi" w:hAnsiTheme="minorHAnsi"/>
          <w:sz w:val="22"/>
          <w:szCs w:val="22"/>
        </w:rPr>
        <w:t xml:space="preserve"> Las donaciones a las que hace referencia el Artículo 1º de la presente, se efectúan con cargo de ser utilizadas para beneficio de la citada escuela y mejorar la oferta didáctico – productiva de la misma.---------------------------------------------------------------------------------</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rPr>
      </w:pPr>
      <w:r w:rsidRPr="00664EBF">
        <w:rPr>
          <w:rFonts w:asciiTheme="minorHAnsi" w:hAnsiTheme="minorHAnsi"/>
          <w:b/>
          <w:bCs/>
          <w:sz w:val="22"/>
          <w:szCs w:val="22"/>
          <w:u w:val="single"/>
        </w:rPr>
        <w:t>ARTICULO 4º:</w:t>
      </w:r>
      <w:r w:rsidRPr="00664EBF">
        <w:rPr>
          <w:rFonts w:asciiTheme="minorHAnsi" w:hAnsiTheme="minorHAnsi"/>
          <w:sz w:val="22"/>
          <w:szCs w:val="22"/>
        </w:rPr>
        <w:t xml:space="preserve"> La donataria se hará cargo del traslado de los bienes y elementos desde su lugar de depósito, en la Maestranza Municipal, hasta su destino final.------------------------------------</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rPr>
      </w:pPr>
      <w:r w:rsidRPr="00664EBF">
        <w:rPr>
          <w:rFonts w:asciiTheme="minorHAnsi" w:hAnsiTheme="minorHAnsi"/>
          <w:b/>
          <w:bCs/>
          <w:sz w:val="22"/>
          <w:szCs w:val="22"/>
          <w:u w:val="single"/>
        </w:rPr>
        <w:t>ARTICULO 5º:</w:t>
      </w:r>
      <w:r w:rsidRPr="00664EBF">
        <w:rPr>
          <w:rFonts w:asciiTheme="minorHAnsi" w:hAnsiTheme="minorHAnsi"/>
          <w:sz w:val="22"/>
          <w:szCs w:val="22"/>
        </w:rPr>
        <w:t xml:space="preserve"> Los bienes y elementos donados se entregarán en el estado en que se encuentren, sin tener la beneficiaria derecho a reclamo alguno sobre ellos.-----------------------------</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rPr>
      </w:pPr>
      <w:r w:rsidRPr="00664EBF">
        <w:rPr>
          <w:rFonts w:asciiTheme="minorHAnsi" w:hAnsiTheme="minorHAnsi"/>
          <w:b/>
          <w:bCs/>
          <w:sz w:val="22"/>
          <w:szCs w:val="22"/>
          <w:u w:val="single"/>
        </w:rPr>
        <w:t>ARTICULO 6º:</w:t>
      </w:r>
      <w:r w:rsidRPr="00664EBF">
        <w:rPr>
          <w:rFonts w:asciiTheme="minorHAnsi" w:hAnsiTheme="minorHAnsi"/>
          <w:sz w:val="22"/>
          <w:szCs w:val="22"/>
        </w:rPr>
        <w:t xml:space="preserve"> Dése copia de la presente al Departamento de Patrimonio del Municipio a sus efectos.---------------------------------------------------------------------------------------------------------------------</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rPr>
      </w:pPr>
      <w:r w:rsidRPr="00664EBF">
        <w:rPr>
          <w:rFonts w:asciiTheme="minorHAnsi" w:hAnsiTheme="minorHAnsi"/>
          <w:b/>
          <w:bCs/>
          <w:sz w:val="22"/>
          <w:szCs w:val="22"/>
          <w:u w:val="single"/>
        </w:rPr>
        <w:t>ARTICULO 7º:</w:t>
      </w:r>
      <w:r w:rsidRPr="00664EBF">
        <w:rPr>
          <w:rFonts w:asciiTheme="minorHAnsi" w:hAnsiTheme="minorHAnsi"/>
          <w:sz w:val="22"/>
          <w:szCs w:val="22"/>
        </w:rPr>
        <w:t xml:space="preserve"> Cúmplase, comuníquese y archívese.---------------------------------------------------------</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DADA EN LA SALA DE SESIONES DEL HONORABLE CONCEJO DELIBERANTE DE LOBOS A LOS DIEZ DIAS DEL MES DE DICIEMBRE DEL AÑO DOS MIL DOS.--------------------------------</w:t>
      </w:r>
    </w:p>
    <w:p w:rsidR="00664EBF" w:rsidRPr="00664EBF" w:rsidRDefault="00664EBF" w:rsidP="00664EBF">
      <w:pPr>
        <w:jc w:val="both"/>
        <w:rPr>
          <w:rFonts w:asciiTheme="minorHAnsi" w:hAnsiTheme="minorHAnsi"/>
          <w:sz w:val="22"/>
          <w:szCs w:val="22"/>
          <w:lang w:val="es-AR"/>
        </w:rPr>
      </w:pPr>
    </w:p>
    <w:p w:rsidR="00664EBF" w:rsidRPr="00664EBF" w:rsidRDefault="00664EBF" w:rsidP="00664EBF">
      <w:pPr>
        <w:jc w:val="both"/>
        <w:rPr>
          <w:rFonts w:asciiTheme="minorHAnsi" w:hAnsiTheme="minorHAnsi"/>
          <w:sz w:val="22"/>
          <w:szCs w:val="22"/>
          <w:lang w:val="es-AR"/>
        </w:rPr>
      </w:pPr>
    </w:p>
    <w:p w:rsidR="00664EBF" w:rsidRPr="00664EBF" w:rsidRDefault="00664EBF" w:rsidP="00664EBF">
      <w:pPr>
        <w:jc w:val="both"/>
        <w:rPr>
          <w:rFonts w:asciiTheme="minorHAnsi" w:hAnsiTheme="minorHAnsi"/>
          <w:sz w:val="22"/>
          <w:szCs w:val="22"/>
          <w:lang w:val="es-AR"/>
        </w:rPr>
      </w:pPr>
      <w:r w:rsidRPr="00664EBF">
        <w:rPr>
          <w:rFonts w:asciiTheme="minorHAnsi" w:hAnsiTheme="minorHAnsi"/>
          <w:b/>
          <w:sz w:val="22"/>
          <w:szCs w:val="22"/>
          <w:u w:val="single"/>
        </w:rPr>
        <w:t>FIRMADO:</w:t>
      </w:r>
      <w:r w:rsidRPr="00664EBF">
        <w:rPr>
          <w:rFonts w:asciiTheme="minorHAnsi" w:hAnsiTheme="minorHAnsi"/>
          <w:sz w:val="22"/>
          <w:szCs w:val="22"/>
        </w:rPr>
        <w:t xml:space="preserve"> PABLO ENRIQUE CARDONER – Presidente del H.C.D.</w:t>
      </w: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 CARLOS ALBERTO LEIVA        – Secretario.--------------</w:t>
      </w: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 xml:space="preserve">                                                      </w:t>
      </w: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 xml:space="preserve">                                                         Con tal motivo, saludamos a Ud. muy atte.-</w:t>
      </w:r>
    </w:p>
    <w:p w:rsidR="00664EBF" w:rsidRPr="00664EBF" w:rsidRDefault="00664EBF" w:rsidP="00664EBF">
      <w:pPr>
        <w:jc w:val="both"/>
        <w:rPr>
          <w:rFonts w:asciiTheme="minorHAnsi" w:hAnsiTheme="minorHAnsi"/>
          <w:sz w:val="22"/>
          <w:szCs w:val="22"/>
          <w:lang w:val="es-AR"/>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pStyle w:val="Ttulo"/>
        <w:jc w:val="both"/>
        <w:rPr>
          <w:rFonts w:asciiTheme="minorHAnsi" w:hAnsiTheme="minorHAnsi" w:cs="Arial"/>
          <w:sz w:val="22"/>
          <w:szCs w:val="22"/>
          <w:lang w:val="es-AR"/>
        </w:rPr>
      </w:pPr>
      <w:r w:rsidRPr="00664EBF">
        <w:rPr>
          <w:rFonts w:asciiTheme="minorHAnsi" w:hAnsiTheme="minorHAnsi" w:cs="Arial"/>
          <w:sz w:val="22"/>
          <w:szCs w:val="22"/>
          <w:lang w:val="es-AR"/>
        </w:rPr>
        <w:t>ANEXO I</w:t>
      </w:r>
    </w:p>
    <w:p w:rsidR="00664EBF" w:rsidRPr="00664EBF" w:rsidRDefault="00664EBF" w:rsidP="00664EBF">
      <w:pPr>
        <w:jc w:val="both"/>
        <w:rPr>
          <w:rFonts w:asciiTheme="minorHAnsi" w:hAnsiTheme="minorHAnsi"/>
          <w:b/>
          <w:sz w:val="22"/>
          <w:szCs w:val="22"/>
          <w:u w:val="single"/>
        </w:rPr>
      </w:pPr>
    </w:p>
    <w:p w:rsidR="00664EBF" w:rsidRPr="00664EBF" w:rsidRDefault="00664EBF" w:rsidP="00664EBF">
      <w:pPr>
        <w:pStyle w:val="Subttulo"/>
        <w:tabs>
          <w:tab w:val="left" w:pos="2268"/>
          <w:tab w:val="left" w:pos="3402"/>
          <w:tab w:val="left" w:pos="4536"/>
          <w:tab w:val="left" w:pos="5812"/>
        </w:tabs>
        <w:rPr>
          <w:rFonts w:asciiTheme="minorHAnsi" w:hAnsiTheme="minorHAnsi" w:cs="Arial"/>
          <w:sz w:val="22"/>
          <w:szCs w:val="22"/>
          <w:lang w:val="es-AR"/>
        </w:rPr>
      </w:pPr>
      <w:r w:rsidRPr="00664EBF">
        <w:rPr>
          <w:rFonts w:asciiTheme="minorHAnsi" w:hAnsiTheme="minorHAnsi" w:cs="Arial"/>
          <w:sz w:val="22"/>
          <w:szCs w:val="22"/>
          <w:lang w:val="es-AR"/>
        </w:rPr>
        <w:t>Descripción</w:t>
      </w:r>
      <w:r w:rsidRPr="00664EBF">
        <w:rPr>
          <w:rFonts w:asciiTheme="minorHAnsi" w:hAnsiTheme="minorHAnsi" w:cs="Arial"/>
          <w:sz w:val="22"/>
          <w:szCs w:val="22"/>
          <w:lang w:val="es-AR"/>
        </w:rPr>
        <w:tab/>
        <w:t>Patente</w:t>
      </w:r>
      <w:r w:rsidRPr="00664EBF">
        <w:rPr>
          <w:rFonts w:asciiTheme="minorHAnsi" w:hAnsiTheme="minorHAnsi" w:cs="Arial"/>
          <w:sz w:val="22"/>
          <w:szCs w:val="22"/>
          <w:lang w:val="es-AR"/>
        </w:rPr>
        <w:tab/>
        <w:t>Nº Chasis</w:t>
      </w:r>
      <w:r w:rsidRPr="00664EBF">
        <w:rPr>
          <w:rFonts w:asciiTheme="minorHAnsi" w:hAnsiTheme="minorHAnsi" w:cs="Arial"/>
          <w:sz w:val="22"/>
          <w:szCs w:val="22"/>
          <w:lang w:val="es-AR"/>
        </w:rPr>
        <w:tab/>
        <w:t>Nº Motor</w:t>
      </w:r>
      <w:r w:rsidRPr="00664EBF">
        <w:rPr>
          <w:rFonts w:asciiTheme="minorHAnsi" w:hAnsiTheme="minorHAnsi" w:cs="Arial"/>
          <w:sz w:val="22"/>
          <w:szCs w:val="22"/>
          <w:lang w:val="es-AR"/>
        </w:rPr>
        <w:tab/>
        <w:t>Observaciones</w:t>
      </w:r>
    </w:p>
    <w:p w:rsidR="00664EBF" w:rsidRPr="00664EBF" w:rsidRDefault="00664EBF" w:rsidP="00664EBF">
      <w:pPr>
        <w:tabs>
          <w:tab w:val="left" w:pos="2268"/>
          <w:tab w:val="left" w:pos="3402"/>
          <w:tab w:val="left" w:pos="4536"/>
          <w:tab w:val="left" w:pos="5812"/>
        </w:tabs>
        <w:jc w:val="both"/>
        <w:rPr>
          <w:rFonts w:asciiTheme="minorHAnsi" w:hAnsiTheme="minorHAnsi"/>
          <w:sz w:val="22"/>
          <w:szCs w:val="22"/>
          <w:u w:val="words"/>
        </w:rPr>
      </w:pPr>
    </w:p>
    <w:p w:rsidR="00664EBF" w:rsidRPr="00664EBF" w:rsidRDefault="00664EBF" w:rsidP="00664EBF">
      <w:pPr>
        <w:pStyle w:val="Textoindependiente"/>
        <w:tabs>
          <w:tab w:val="left" w:pos="2268"/>
          <w:tab w:val="left" w:pos="3402"/>
          <w:tab w:val="left" w:pos="4536"/>
          <w:tab w:val="left" w:pos="5812"/>
        </w:tabs>
        <w:jc w:val="both"/>
        <w:rPr>
          <w:rFonts w:asciiTheme="minorHAnsi" w:hAnsiTheme="minorHAnsi" w:cs="Arial"/>
          <w:sz w:val="22"/>
          <w:szCs w:val="22"/>
          <w:lang w:val="es-AR"/>
        </w:rPr>
      </w:pPr>
      <w:r w:rsidRPr="00664EBF">
        <w:rPr>
          <w:rFonts w:asciiTheme="minorHAnsi" w:hAnsiTheme="minorHAnsi" w:cs="Arial"/>
          <w:sz w:val="22"/>
          <w:szCs w:val="22"/>
          <w:lang w:val="es-AR"/>
        </w:rPr>
        <w:t>Camioneta Dodge</w:t>
      </w:r>
      <w:r w:rsidRPr="00664EBF">
        <w:rPr>
          <w:rFonts w:asciiTheme="minorHAnsi" w:hAnsiTheme="minorHAnsi" w:cs="Arial"/>
          <w:sz w:val="22"/>
          <w:szCs w:val="22"/>
          <w:lang w:val="es-AR"/>
        </w:rPr>
        <w:tab/>
        <w:t>B1582709</w:t>
      </w:r>
      <w:r w:rsidRPr="00664EBF">
        <w:rPr>
          <w:rFonts w:asciiTheme="minorHAnsi" w:hAnsiTheme="minorHAnsi" w:cs="Arial"/>
          <w:sz w:val="22"/>
          <w:szCs w:val="22"/>
          <w:lang w:val="es-AR"/>
        </w:rPr>
        <w:tab/>
        <w:t>510866</w:t>
      </w:r>
      <w:r w:rsidRPr="00664EBF">
        <w:rPr>
          <w:rFonts w:asciiTheme="minorHAnsi" w:hAnsiTheme="minorHAnsi" w:cs="Arial"/>
          <w:sz w:val="22"/>
          <w:szCs w:val="22"/>
          <w:lang w:val="es-AR"/>
        </w:rPr>
        <w:tab/>
        <w:t>2488294</w:t>
      </w:r>
      <w:r w:rsidRPr="00664EBF">
        <w:rPr>
          <w:rFonts w:asciiTheme="minorHAnsi" w:hAnsiTheme="minorHAnsi" w:cs="Arial"/>
          <w:sz w:val="22"/>
          <w:szCs w:val="22"/>
          <w:lang w:val="es-AR"/>
        </w:rPr>
        <w:tab/>
        <w:t>Color gris, doble cabina, con motor</w:t>
      </w:r>
    </w:p>
    <w:p w:rsidR="00664EBF" w:rsidRPr="00664EBF" w:rsidRDefault="00664EBF" w:rsidP="00664EBF">
      <w:pPr>
        <w:tabs>
          <w:tab w:val="left" w:pos="2268"/>
          <w:tab w:val="left" w:pos="3402"/>
          <w:tab w:val="left" w:pos="4536"/>
          <w:tab w:val="left" w:pos="5812"/>
        </w:tabs>
        <w:jc w:val="both"/>
        <w:rPr>
          <w:rFonts w:asciiTheme="minorHAnsi" w:hAnsiTheme="minorHAnsi" w:cs="Arial"/>
          <w:sz w:val="22"/>
          <w:szCs w:val="22"/>
        </w:rPr>
      </w:pPr>
      <w:r w:rsidRPr="00664EBF">
        <w:rPr>
          <w:rFonts w:asciiTheme="minorHAnsi" w:hAnsiTheme="minorHAnsi" w:cs="Arial"/>
          <w:sz w:val="22"/>
          <w:szCs w:val="22"/>
        </w:rPr>
        <w:t>Camioneta Dodge</w:t>
      </w:r>
      <w:r w:rsidRPr="00664EBF">
        <w:rPr>
          <w:rFonts w:asciiTheme="minorHAnsi" w:hAnsiTheme="minorHAnsi" w:cs="Arial"/>
          <w:sz w:val="22"/>
          <w:szCs w:val="22"/>
        </w:rPr>
        <w:tab/>
        <w:t>B1481533</w:t>
      </w:r>
      <w:r w:rsidRPr="00664EBF">
        <w:rPr>
          <w:rFonts w:asciiTheme="minorHAnsi" w:hAnsiTheme="minorHAnsi" w:cs="Arial"/>
          <w:sz w:val="22"/>
          <w:szCs w:val="22"/>
        </w:rPr>
        <w:tab/>
        <w:t>00022F</w:t>
      </w:r>
      <w:r w:rsidRPr="00664EBF">
        <w:rPr>
          <w:rFonts w:asciiTheme="minorHAnsi" w:hAnsiTheme="minorHAnsi" w:cs="Arial"/>
          <w:sz w:val="22"/>
          <w:szCs w:val="22"/>
        </w:rPr>
        <w:tab/>
        <w:t>A01309</w:t>
      </w:r>
      <w:r w:rsidRPr="00664EBF">
        <w:rPr>
          <w:rFonts w:asciiTheme="minorHAnsi" w:hAnsiTheme="minorHAnsi" w:cs="Arial"/>
          <w:sz w:val="22"/>
          <w:szCs w:val="22"/>
        </w:rPr>
        <w:tab/>
        <w:t>Color gris, cabina simple, con motor</w:t>
      </w:r>
    </w:p>
    <w:p w:rsidR="00664EBF" w:rsidRPr="00664EBF" w:rsidRDefault="00664EBF" w:rsidP="00664EBF">
      <w:pPr>
        <w:tabs>
          <w:tab w:val="left" w:pos="2268"/>
          <w:tab w:val="left" w:pos="3402"/>
          <w:tab w:val="left" w:pos="4536"/>
          <w:tab w:val="left" w:pos="5812"/>
        </w:tabs>
        <w:jc w:val="both"/>
        <w:rPr>
          <w:rFonts w:asciiTheme="minorHAnsi" w:hAnsiTheme="minorHAnsi" w:cs="Arial"/>
          <w:sz w:val="22"/>
          <w:szCs w:val="22"/>
        </w:rPr>
      </w:pPr>
      <w:r w:rsidRPr="00664EBF">
        <w:rPr>
          <w:rFonts w:asciiTheme="minorHAnsi" w:hAnsiTheme="minorHAnsi" w:cs="Arial"/>
          <w:sz w:val="22"/>
          <w:szCs w:val="22"/>
        </w:rPr>
        <w:t>Camioneta Dodge</w:t>
      </w:r>
      <w:r w:rsidRPr="00664EBF">
        <w:rPr>
          <w:rFonts w:asciiTheme="minorHAnsi" w:hAnsiTheme="minorHAnsi" w:cs="Arial"/>
          <w:sz w:val="22"/>
          <w:szCs w:val="22"/>
        </w:rPr>
        <w:tab/>
        <w:t>B1322789</w:t>
      </w:r>
      <w:r w:rsidRPr="00664EBF">
        <w:rPr>
          <w:rFonts w:asciiTheme="minorHAnsi" w:hAnsiTheme="minorHAnsi" w:cs="Arial"/>
          <w:sz w:val="22"/>
          <w:szCs w:val="22"/>
        </w:rPr>
        <w:tab/>
      </w:r>
      <w:r w:rsidRPr="00664EBF">
        <w:rPr>
          <w:rFonts w:asciiTheme="minorHAnsi" w:hAnsiTheme="minorHAnsi" w:cs="Arial"/>
          <w:sz w:val="22"/>
          <w:szCs w:val="22"/>
        </w:rPr>
        <w:tab/>
      </w:r>
      <w:r w:rsidRPr="00664EBF">
        <w:rPr>
          <w:rFonts w:asciiTheme="minorHAnsi" w:hAnsiTheme="minorHAnsi" w:cs="Arial"/>
          <w:sz w:val="22"/>
          <w:szCs w:val="22"/>
        </w:rPr>
        <w:tab/>
        <w:t>Color gris, cabina simple, sin motor</w:t>
      </w:r>
    </w:p>
    <w:p w:rsidR="00664EBF" w:rsidRPr="00664EBF" w:rsidRDefault="00664EBF" w:rsidP="00664EBF">
      <w:pPr>
        <w:tabs>
          <w:tab w:val="left" w:pos="2268"/>
          <w:tab w:val="left" w:pos="3402"/>
          <w:tab w:val="left" w:pos="4536"/>
          <w:tab w:val="left" w:pos="5812"/>
        </w:tabs>
        <w:jc w:val="both"/>
        <w:rPr>
          <w:rFonts w:asciiTheme="minorHAnsi" w:hAnsiTheme="minorHAnsi" w:cs="Arial"/>
          <w:sz w:val="22"/>
          <w:szCs w:val="22"/>
        </w:rPr>
      </w:pPr>
      <w:r w:rsidRPr="00664EBF">
        <w:rPr>
          <w:rFonts w:asciiTheme="minorHAnsi" w:hAnsiTheme="minorHAnsi" w:cs="Arial"/>
          <w:sz w:val="22"/>
          <w:szCs w:val="22"/>
        </w:rPr>
        <w:t xml:space="preserve">Auto </w:t>
      </w:r>
      <w:proofErr w:type="spellStart"/>
      <w:r w:rsidRPr="00664EBF">
        <w:rPr>
          <w:rFonts w:asciiTheme="minorHAnsi" w:hAnsiTheme="minorHAnsi" w:cs="Arial"/>
          <w:sz w:val="22"/>
          <w:szCs w:val="22"/>
        </w:rPr>
        <w:t>Rambler</w:t>
      </w:r>
      <w:proofErr w:type="spellEnd"/>
      <w:r w:rsidRPr="00664EBF">
        <w:rPr>
          <w:rFonts w:asciiTheme="minorHAnsi" w:hAnsiTheme="minorHAnsi" w:cs="Arial"/>
          <w:sz w:val="22"/>
          <w:szCs w:val="22"/>
        </w:rPr>
        <w:tab/>
      </w:r>
      <w:r w:rsidRPr="00664EBF">
        <w:rPr>
          <w:rFonts w:asciiTheme="minorHAnsi" w:hAnsiTheme="minorHAnsi" w:cs="Arial"/>
          <w:sz w:val="22"/>
          <w:szCs w:val="22"/>
        </w:rPr>
        <w:tab/>
      </w:r>
      <w:r w:rsidRPr="00664EBF">
        <w:rPr>
          <w:rFonts w:asciiTheme="minorHAnsi" w:hAnsiTheme="minorHAnsi" w:cs="Arial"/>
          <w:sz w:val="22"/>
          <w:szCs w:val="22"/>
        </w:rPr>
        <w:tab/>
      </w:r>
      <w:r w:rsidRPr="00664EBF">
        <w:rPr>
          <w:rFonts w:asciiTheme="minorHAnsi" w:hAnsiTheme="minorHAnsi" w:cs="Arial"/>
          <w:sz w:val="22"/>
          <w:szCs w:val="22"/>
        </w:rPr>
        <w:tab/>
        <w:t>Color gris, sin motor</w:t>
      </w:r>
    </w:p>
    <w:p w:rsidR="00664EBF" w:rsidRPr="00664EBF" w:rsidRDefault="00664EBF" w:rsidP="00664EBF">
      <w:pPr>
        <w:tabs>
          <w:tab w:val="left" w:pos="2268"/>
          <w:tab w:val="left" w:pos="3402"/>
          <w:tab w:val="left" w:pos="4536"/>
          <w:tab w:val="left" w:pos="5812"/>
        </w:tabs>
        <w:jc w:val="both"/>
        <w:rPr>
          <w:rFonts w:asciiTheme="minorHAnsi" w:hAnsiTheme="minorHAnsi" w:cs="Arial"/>
          <w:sz w:val="22"/>
          <w:szCs w:val="22"/>
        </w:rPr>
      </w:pPr>
      <w:r w:rsidRPr="00664EBF">
        <w:rPr>
          <w:rFonts w:asciiTheme="minorHAnsi" w:hAnsiTheme="minorHAnsi" w:cs="Arial"/>
          <w:sz w:val="22"/>
          <w:szCs w:val="22"/>
        </w:rPr>
        <w:t>Furgón VW</w:t>
      </w:r>
      <w:r w:rsidRPr="00664EBF">
        <w:rPr>
          <w:rFonts w:asciiTheme="minorHAnsi" w:hAnsiTheme="minorHAnsi" w:cs="Arial"/>
          <w:sz w:val="22"/>
          <w:szCs w:val="22"/>
        </w:rPr>
        <w:tab/>
        <w:t>VPV736</w:t>
      </w:r>
      <w:r w:rsidRPr="00664EBF">
        <w:rPr>
          <w:rFonts w:asciiTheme="minorHAnsi" w:hAnsiTheme="minorHAnsi" w:cs="Arial"/>
          <w:sz w:val="22"/>
          <w:szCs w:val="22"/>
        </w:rPr>
        <w:tab/>
        <w:t>500016</w:t>
      </w:r>
      <w:r w:rsidRPr="00664EBF">
        <w:rPr>
          <w:rFonts w:asciiTheme="minorHAnsi" w:hAnsiTheme="minorHAnsi" w:cs="Arial"/>
          <w:sz w:val="22"/>
          <w:szCs w:val="22"/>
        </w:rPr>
        <w:tab/>
        <w:t>BZ513541</w:t>
      </w:r>
      <w:r w:rsidRPr="00664EBF">
        <w:rPr>
          <w:rFonts w:asciiTheme="minorHAnsi" w:hAnsiTheme="minorHAnsi" w:cs="Arial"/>
          <w:sz w:val="22"/>
          <w:szCs w:val="22"/>
        </w:rPr>
        <w:tab/>
        <w:t>Color blanco</w:t>
      </w:r>
    </w:p>
    <w:p w:rsidR="00664EBF" w:rsidRPr="00664EBF" w:rsidRDefault="00664EBF" w:rsidP="00664EBF">
      <w:pPr>
        <w:tabs>
          <w:tab w:val="left" w:pos="2268"/>
          <w:tab w:val="left" w:pos="3402"/>
          <w:tab w:val="left" w:pos="4536"/>
          <w:tab w:val="left" w:pos="5812"/>
        </w:tabs>
        <w:jc w:val="both"/>
        <w:rPr>
          <w:rFonts w:asciiTheme="minorHAnsi" w:hAnsiTheme="minorHAnsi" w:cs="Arial"/>
          <w:sz w:val="22"/>
          <w:szCs w:val="22"/>
        </w:rPr>
      </w:pPr>
      <w:r w:rsidRPr="00664EBF">
        <w:rPr>
          <w:rFonts w:asciiTheme="minorHAnsi" w:hAnsiTheme="minorHAnsi" w:cs="Arial"/>
          <w:sz w:val="22"/>
          <w:szCs w:val="22"/>
        </w:rPr>
        <w:t>Furgón VW</w:t>
      </w:r>
      <w:r w:rsidRPr="00664EBF">
        <w:rPr>
          <w:rFonts w:asciiTheme="minorHAnsi" w:hAnsiTheme="minorHAnsi" w:cs="Arial"/>
          <w:sz w:val="22"/>
          <w:szCs w:val="22"/>
        </w:rPr>
        <w:tab/>
        <w:t>B1916807</w:t>
      </w:r>
      <w:r w:rsidRPr="00664EBF">
        <w:rPr>
          <w:rFonts w:asciiTheme="minorHAnsi" w:hAnsiTheme="minorHAnsi" w:cs="Arial"/>
          <w:sz w:val="22"/>
          <w:szCs w:val="22"/>
        </w:rPr>
        <w:tab/>
        <w:t>212475</w:t>
      </w:r>
      <w:r w:rsidRPr="00664EBF">
        <w:rPr>
          <w:rFonts w:asciiTheme="minorHAnsi" w:hAnsiTheme="minorHAnsi" w:cs="Arial"/>
          <w:sz w:val="22"/>
          <w:szCs w:val="22"/>
        </w:rPr>
        <w:tab/>
        <w:t>590282</w:t>
      </w:r>
      <w:r w:rsidRPr="00664EBF">
        <w:rPr>
          <w:rFonts w:asciiTheme="minorHAnsi" w:hAnsiTheme="minorHAnsi" w:cs="Arial"/>
          <w:sz w:val="22"/>
          <w:szCs w:val="22"/>
        </w:rPr>
        <w:tab/>
        <w:t>Color blanco</w:t>
      </w:r>
    </w:p>
    <w:p w:rsidR="00664EBF" w:rsidRPr="00664EBF" w:rsidRDefault="00664EBF" w:rsidP="00664EBF">
      <w:pPr>
        <w:tabs>
          <w:tab w:val="left" w:pos="2268"/>
          <w:tab w:val="left" w:pos="3402"/>
          <w:tab w:val="left" w:pos="4536"/>
          <w:tab w:val="left" w:pos="5812"/>
        </w:tabs>
        <w:jc w:val="both"/>
        <w:rPr>
          <w:rFonts w:asciiTheme="minorHAnsi" w:hAnsiTheme="minorHAnsi" w:cs="Arial"/>
          <w:sz w:val="22"/>
          <w:szCs w:val="22"/>
        </w:rPr>
      </w:pPr>
      <w:r w:rsidRPr="00664EBF">
        <w:rPr>
          <w:rFonts w:asciiTheme="minorHAnsi" w:hAnsiTheme="minorHAnsi" w:cs="Arial"/>
          <w:sz w:val="22"/>
          <w:szCs w:val="22"/>
        </w:rPr>
        <w:t>Camión Ford</w:t>
      </w:r>
      <w:r w:rsidRPr="00664EBF">
        <w:rPr>
          <w:rFonts w:asciiTheme="minorHAnsi" w:hAnsiTheme="minorHAnsi" w:cs="Arial"/>
          <w:sz w:val="22"/>
          <w:szCs w:val="22"/>
        </w:rPr>
        <w:tab/>
        <w:t>B410387</w:t>
      </w:r>
      <w:r w:rsidRPr="00664EBF">
        <w:rPr>
          <w:rFonts w:asciiTheme="minorHAnsi" w:hAnsiTheme="minorHAnsi" w:cs="Arial"/>
          <w:sz w:val="22"/>
          <w:szCs w:val="22"/>
        </w:rPr>
        <w:tab/>
      </w:r>
      <w:r w:rsidRPr="00664EBF">
        <w:rPr>
          <w:rFonts w:asciiTheme="minorHAnsi" w:hAnsiTheme="minorHAnsi" w:cs="Arial"/>
          <w:sz w:val="22"/>
          <w:szCs w:val="22"/>
        </w:rPr>
        <w:tab/>
        <w:t>6222113</w:t>
      </w:r>
      <w:r w:rsidRPr="00664EBF">
        <w:rPr>
          <w:rFonts w:asciiTheme="minorHAnsi" w:hAnsiTheme="minorHAnsi" w:cs="Arial"/>
          <w:sz w:val="22"/>
          <w:szCs w:val="22"/>
        </w:rPr>
        <w:tab/>
        <w:t>Regador</w:t>
      </w:r>
    </w:p>
    <w:p w:rsidR="00664EBF" w:rsidRPr="00664EBF" w:rsidRDefault="00664EBF" w:rsidP="00664EBF">
      <w:pPr>
        <w:tabs>
          <w:tab w:val="left" w:pos="2268"/>
          <w:tab w:val="left" w:pos="3402"/>
          <w:tab w:val="left" w:pos="4536"/>
          <w:tab w:val="left" w:pos="5812"/>
        </w:tabs>
        <w:jc w:val="both"/>
        <w:rPr>
          <w:rFonts w:asciiTheme="minorHAnsi" w:hAnsiTheme="minorHAnsi" w:cs="Arial"/>
          <w:sz w:val="22"/>
          <w:szCs w:val="22"/>
        </w:rPr>
      </w:pPr>
      <w:r w:rsidRPr="00664EBF">
        <w:rPr>
          <w:rFonts w:asciiTheme="minorHAnsi" w:hAnsiTheme="minorHAnsi" w:cs="Arial"/>
          <w:sz w:val="22"/>
          <w:szCs w:val="22"/>
        </w:rPr>
        <w:t>Camión Dodge</w:t>
      </w:r>
      <w:r w:rsidRPr="00664EBF">
        <w:rPr>
          <w:rFonts w:asciiTheme="minorHAnsi" w:hAnsiTheme="minorHAnsi" w:cs="Arial"/>
          <w:sz w:val="22"/>
          <w:szCs w:val="22"/>
        </w:rPr>
        <w:tab/>
        <w:t>V410389</w:t>
      </w:r>
      <w:r w:rsidRPr="00664EBF">
        <w:rPr>
          <w:rFonts w:asciiTheme="minorHAnsi" w:hAnsiTheme="minorHAnsi" w:cs="Arial"/>
          <w:sz w:val="22"/>
          <w:szCs w:val="22"/>
        </w:rPr>
        <w:tab/>
      </w:r>
      <w:r w:rsidRPr="00664EBF">
        <w:rPr>
          <w:rFonts w:asciiTheme="minorHAnsi" w:hAnsiTheme="minorHAnsi" w:cs="Arial"/>
          <w:sz w:val="22"/>
          <w:szCs w:val="22"/>
        </w:rPr>
        <w:tab/>
      </w:r>
      <w:r w:rsidRPr="00664EBF">
        <w:rPr>
          <w:rFonts w:asciiTheme="minorHAnsi" w:hAnsiTheme="minorHAnsi" w:cs="Arial"/>
          <w:sz w:val="22"/>
          <w:szCs w:val="22"/>
        </w:rPr>
        <w:tab/>
        <w:t>Sin motor</w:t>
      </w:r>
    </w:p>
    <w:p w:rsidR="00664EBF" w:rsidRPr="00664EBF" w:rsidRDefault="00664EBF" w:rsidP="00664EBF">
      <w:pPr>
        <w:tabs>
          <w:tab w:val="left" w:pos="2268"/>
          <w:tab w:val="left" w:pos="3402"/>
          <w:tab w:val="left" w:pos="4536"/>
          <w:tab w:val="left" w:pos="5812"/>
        </w:tabs>
        <w:jc w:val="both"/>
        <w:rPr>
          <w:rFonts w:asciiTheme="minorHAnsi" w:hAnsiTheme="minorHAnsi" w:cs="Arial"/>
          <w:sz w:val="22"/>
          <w:szCs w:val="22"/>
        </w:rPr>
      </w:pPr>
      <w:r w:rsidRPr="00664EBF">
        <w:rPr>
          <w:rFonts w:asciiTheme="minorHAnsi" w:hAnsiTheme="minorHAnsi" w:cs="Arial"/>
          <w:sz w:val="22"/>
          <w:szCs w:val="22"/>
        </w:rPr>
        <w:t>Camión Ford</w:t>
      </w:r>
      <w:r w:rsidRPr="00664EBF">
        <w:rPr>
          <w:rFonts w:asciiTheme="minorHAnsi" w:hAnsiTheme="minorHAnsi" w:cs="Arial"/>
          <w:sz w:val="22"/>
          <w:szCs w:val="22"/>
        </w:rPr>
        <w:tab/>
      </w:r>
      <w:r w:rsidRPr="00664EBF">
        <w:rPr>
          <w:rFonts w:asciiTheme="minorHAnsi" w:hAnsiTheme="minorHAnsi" w:cs="Arial"/>
          <w:sz w:val="22"/>
          <w:szCs w:val="22"/>
        </w:rPr>
        <w:tab/>
      </w:r>
      <w:r w:rsidRPr="00664EBF">
        <w:rPr>
          <w:rFonts w:asciiTheme="minorHAnsi" w:hAnsiTheme="minorHAnsi" w:cs="Arial"/>
          <w:sz w:val="22"/>
          <w:szCs w:val="22"/>
        </w:rPr>
        <w:tab/>
      </w:r>
      <w:r w:rsidRPr="00664EBF">
        <w:rPr>
          <w:rFonts w:asciiTheme="minorHAnsi" w:hAnsiTheme="minorHAnsi" w:cs="Arial"/>
          <w:sz w:val="22"/>
          <w:szCs w:val="22"/>
        </w:rPr>
        <w:tab/>
        <w:t>Tanque cisterna</w:t>
      </w:r>
    </w:p>
    <w:p w:rsidR="00664EBF" w:rsidRPr="00664EBF" w:rsidRDefault="00664EBF" w:rsidP="00664EBF">
      <w:pPr>
        <w:tabs>
          <w:tab w:val="left" w:pos="2268"/>
          <w:tab w:val="left" w:pos="3402"/>
          <w:tab w:val="left" w:pos="4536"/>
          <w:tab w:val="left" w:pos="5812"/>
        </w:tabs>
        <w:jc w:val="both"/>
        <w:rPr>
          <w:rFonts w:asciiTheme="minorHAnsi" w:hAnsiTheme="minorHAnsi" w:cs="Arial"/>
          <w:sz w:val="22"/>
          <w:szCs w:val="22"/>
        </w:rPr>
      </w:pPr>
      <w:r w:rsidRPr="00664EBF">
        <w:rPr>
          <w:rFonts w:asciiTheme="minorHAnsi" w:hAnsiTheme="minorHAnsi" w:cs="Arial"/>
          <w:sz w:val="22"/>
          <w:szCs w:val="22"/>
        </w:rPr>
        <w:t>Camión Dodge</w:t>
      </w:r>
      <w:r w:rsidRPr="00664EBF">
        <w:rPr>
          <w:rFonts w:asciiTheme="minorHAnsi" w:hAnsiTheme="minorHAnsi" w:cs="Arial"/>
          <w:sz w:val="22"/>
          <w:szCs w:val="22"/>
        </w:rPr>
        <w:tab/>
      </w:r>
      <w:r w:rsidRPr="00664EBF">
        <w:rPr>
          <w:rFonts w:asciiTheme="minorHAnsi" w:hAnsiTheme="minorHAnsi" w:cs="Arial"/>
          <w:sz w:val="22"/>
          <w:szCs w:val="22"/>
        </w:rPr>
        <w:tab/>
      </w:r>
      <w:r w:rsidRPr="00664EBF">
        <w:rPr>
          <w:rFonts w:asciiTheme="minorHAnsi" w:hAnsiTheme="minorHAnsi" w:cs="Arial"/>
          <w:sz w:val="22"/>
          <w:szCs w:val="22"/>
        </w:rPr>
        <w:tab/>
        <w:t>37114393</w:t>
      </w:r>
      <w:r w:rsidRPr="00664EBF">
        <w:rPr>
          <w:rFonts w:asciiTheme="minorHAnsi" w:hAnsiTheme="minorHAnsi" w:cs="Arial"/>
          <w:sz w:val="22"/>
          <w:szCs w:val="22"/>
        </w:rPr>
        <w:tab/>
        <w:t>Barredor, color gris</w:t>
      </w:r>
    </w:p>
    <w:p w:rsidR="00664EBF" w:rsidRPr="00664EBF" w:rsidRDefault="00664EBF" w:rsidP="00664EBF">
      <w:pPr>
        <w:tabs>
          <w:tab w:val="left" w:pos="2268"/>
          <w:tab w:val="left" w:pos="3402"/>
          <w:tab w:val="left" w:pos="4536"/>
          <w:tab w:val="left" w:pos="5812"/>
        </w:tabs>
        <w:jc w:val="both"/>
        <w:rPr>
          <w:rFonts w:asciiTheme="minorHAnsi" w:hAnsiTheme="minorHAnsi" w:cs="Arial"/>
          <w:sz w:val="22"/>
          <w:szCs w:val="22"/>
        </w:rPr>
      </w:pPr>
      <w:r w:rsidRPr="00664EBF">
        <w:rPr>
          <w:rFonts w:asciiTheme="minorHAnsi" w:hAnsiTheme="minorHAnsi" w:cs="Arial"/>
          <w:sz w:val="22"/>
          <w:szCs w:val="22"/>
        </w:rPr>
        <w:t xml:space="preserve">Auto Dodge </w:t>
      </w:r>
      <w:proofErr w:type="spellStart"/>
      <w:r w:rsidRPr="00664EBF">
        <w:rPr>
          <w:rFonts w:asciiTheme="minorHAnsi" w:hAnsiTheme="minorHAnsi" w:cs="Arial"/>
          <w:sz w:val="22"/>
          <w:szCs w:val="22"/>
        </w:rPr>
        <w:t>Polara</w:t>
      </w:r>
      <w:proofErr w:type="spellEnd"/>
      <w:r w:rsidRPr="00664EBF">
        <w:rPr>
          <w:rFonts w:asciiTheme="minorHAnsi" w:hAnsiTheme="minorHAnsi" w:cs="Arial"/>
          <w:sz w:val="22"/>
          <w:szCs w:val="22"/>
        </w:rPr>
        <w:tab/>
      </w:r>
      <w:r w:rsidRPr="00664EBF">
        <w:rPr>
          <w:rFonts w:asciiTheme="minorHAnsi" w:hAnsiTheme="minorHAnsi" w:cs="Arial"/>
          <w:sz w:val="22"/>
          <w:szCs w:val="22"/>
        </w:rPr>
        <w:tab/>
      </w:r>
      <w:r w:rsidRPr="00664EBF">
        <w:rPr>
          <w:rFonts w:asciiTheme="minorHAnsi" w:hAnsiTheme="minorHAnsi" w:cs="Arial"/>
          <w:sz w:val="22"/>
          <w:szCs w:val="22"/>
        </w:rPr>
        <w:tab/>
        <w:t>20477</w:t>
      </w:r>
      <w:r w:rsidRPr="00664EBF">
        <w:rPr>
          <w:rFonts w:asciiTheme="minorHAnsi" w:hAnsiTheme="minorHAnsi" w:cs="Arial"/>
          <w:sz w:val="22"/>
          <w:szCs w:val="22"/>
        </w:rPr>
        <w:tab/>
        <w:t>Color verde</w:t>
      </w:r>
    </w:p>
    <w:p w:rsidR="00664EBF" w:rsidRPr="00664EBF" w:rsidRDefault="00664EBF" w:rsidP="00664EBF">
      <w:pPr>
        <w:tabs>
          <w:tab w:val="left" w:pos="2268"/>
          <w:tab w:val="left" w:pos="3402"/>
          <w:tab w:val="left" w:pos="4536"/>
          <w:tab w:val="left" w:pos="5812"/>
        </w:tabs>
        <w:jc w:val="both"/>
        <w:rPr>
          <w:rFonts w:asciiTheme="minorHAnsi" w:hAnsiTheme="minorHAnsi" w:cs="Arial"/>
          <w:sz w:val="22"/>
          <w:szCs w:val="22"/>
        </w:rPr>
      </w:pPr>
      <w:r w:rsidRPr="00664EBF">
        <w:rPr>
          <w:rFonts w:asciiTheme="minorHAnsi" w:hAnsiTheme="minorHAnsi" w:cs="Arial"/>
          <w:sz w:val="22"/>
          <w:szCs w:val="22"/>
        </w:rPr>
        <w:t>Auto Torino</w:t>
      </w:r>
      <w:r w:rsidRPr="00664EBF">
        <w:rPr>
          <w:rFonts w:asciiTheme="minorHAnsi" w:hAnsiTheme="minorHAnsi" w:cs="Arial"/>
          <w:sz w:val="22"/>
          <w:szCs w:val="22"/>
        </w:rPr>
        <w:tab/>
        <w:t>B1457389</w:t>
      </w:r>
      <w:r w:rsidRPr="00664EBF">
        <w:rPr>
          <w:rFonts w:asciiTheme="minorHAnsi" w:hAnsiTheme="minorHAnsi" w:cs="Arial"/>
          <w:sz w:val="22"/>
          <w:szCs w:val="22"/>
        </w:rPr>
        <w:tab/>
        <w:t>9747</w:t>
      </w:r>
      <w:r w:rsidRPr="00664EBF">
        <w:rPr>
          <w:rFonts w:asciiTheme="minorHAnsi" w:hAnsiTheme="minorHAnsi" w:cs="Arial"/>
          <w:sz w:val="22"/>
          <w:szCs w:val="22"/>
        </w:rPr>
        <w:tab/>
        <w:t>7626098</w:t>
      </w:r>
      <w:r w:rsidRPr="00664EBF">
        <w:rPr>
          <w:rFonts w:asciiTheme="minorHAnsi" w:hAnsiTheme="minorHAnsi" w:cs="Arial"/>
          <w:sz w:val="22"/>
          <w:szCs w:val="22"/>
        </w:rPr>
        <w:tab/>
        <w:t>Color blanco</w:t>
      </w:r>
    </w:p>
    <w:p w:rsidR="00664EBF" w:rsidRPr="00664EBF" w:rsidRDefault="00664EBF" w:rsidP="00664EBF">
      <w:pPr>
        <w:tabs>
          <w:tab w:val="left" w:pos="2268"/>
          <w:tab w:val="left" w:pos="3402"/>
          <w:tab w:val="left" w:pos="4536"/>
          <w:tab w:val="left" w:pos="5812"/>
        </w:tabs>
        <w:jc w:val="both"/>
        <w:rPr>
          <w:rFonts w:asciiTheme="minorHAnsi" w:hAnsiTheme="minorHAnsi" w:cs="Arial"/>
          <w:sz w:val="22"/>
          <w:szCs w:val="22"/>
        </w:rPr>
      </w:pPr>
      <w:r w:rsidRPr="00664EBF">
        <w:rPr>
          <w:rFonts w:asciiTheme="minorHAnsi" w:hAnsiTheme="minorHAnsi" w:cs="Arial"/>
          <w:sz w:val="22"/>
          <w:szCs w:val="22"/>
        </w:rPr>
        <w:t xml:space="preserve">Barredora </w:t>
      </w:r>
      <w:proofErr w:type="spellStart"/>
      <w:r w:rsidRPr="00664EBF">
        <w:rPr>
          <w:rFonts w:asciiTheme="minorHAnsi" w:hAnsiTheme="minorHAnsi" w:cs="Arial"/>
          <w:sz w:val="22"/>
          <w:szCs w:val="22"/>
        </w:rPr>
        <w:t>Scorza</w:t>
      </w:r>
      <w:proofErr w:type="spellEnd"/>
      <w:r w:rsidRPr="00664EBF">
        <w:rPr>
          <w:rFonts w:asciiTheme="minorHAnsi" w:hAnsiTheme="minorHAnsi" w:cs="Arial"/>
          <w:sz w:val="22"/>
          <w:szCs w:val="22"/>
        </w:rPr>
        <w:tab/>
      </w:r>
      <w:r w:rsidRPr="00664EBF">
        <w:rPr>
          <w:rFonts w:asciiTheme="minorHAnsi" w:hAnsiTheme="minorHAnsi" w:cs="Arial"/>
          <w:sz w:val="22"/>
          <w:szCs w:val="22"/>
        </w:rPr>
        <w:tab/>
      </w:r>
      <w:r w:rsidRPr="00664EBF">
        <w:rPr>
          <w:rFonts w:asciiTheme="minorHAnsi" w:hAnsiTheme="minorHAnsi" w:cs="Arial"/>
          <w:sz w:val="22"/>
          <w:szCs w:val="22"/>
        </w:rPr>
        <w:tab/>
      </w:r>
      <w:r w:rsidRPr="00664EBF">
        <w:rPr>
          <w:rFonts w:asciiTheme="minorHAnsi" w:hAnsiTheme="minorHAnsi" w:cs="Arial"/>
          <w:sz w:val="22"/>
          <w:szCs w:val="22"/>
        </w:rPr>
        <w:tab/>
        <w:t>Sin motor</w:t>
      </w:r>
    </w:p>
    <w:p w:rsidR="00664EBF" w:rsidRPr="00664EBF" w:rsidRDefault="00664EBF" w:rsidP="00664EBF">
      <w:pPr>
        <w:tabs>
          <w:tab w:val="left" w:pos="2268"/>
          <w:tab w:val="left" w:pos="3402"/>
          <w:tab w:val="left" w:pos="4536"/>
          <w:tab w:val="left" w:pos="5812"/>
        </w:tabs>
        <w:jc w:val="both"/>
        <w:rPr>
          <w:rFonts w:asciiTheme="minorHAnsi" w:hAnsiTheme="minorHAnsi" w:cs="Arial"/>
          <w:sz w:val="22"/>
          <w:szCs w:val="22"/>
        </w:rPr>
      </w:pPr>
      <w:r w:rsidRPr="00664EBF">
        <w:rPr>
          <w:rFonts w:asciiTheme="minorHAnsi" w:hAnsiTheme="minorHAnsi" w:cs="Arial"/>
          <w:sz w:val="22"/>
          <w:szCs w:val="22"/>
        </w:rPr>
        <w:t xml:space="preserve">Barredora </w:t>
      </w:r>
      <w:proofErr w:type="spellStart"/>
      <w:r w:rsidRPr="00664EBF">
        <w:rPr>
          <w:rFonts w:asciiTheme="minorHAnsi" w:hAnsiTheme="minorHAnsi" w:cs="Arial"/>
          <w:sz w:val="22"/>
          <w:szCs w:val="22"/>
        </w:rPr>
        <w:t>Bicupiro</w:t>
      </w:r>
      <w:proofErr w:type="spellEnd"/>
      <w:r w:rsidRPr="00664EBF">
        <w:rPr>
          <w:rFonts w:asciiTheme="minorHAnsi" w:hAnsiTheme="minorHAnsi" w:cs="Arial"/>
          <w:sz w:val="22"/>
          <w:szCs w:val="22"/>
        </w:rPr>
        <w:tab/>
        <w:t>B1100943</w:t>
      </w:r>
      <w:r w:rsidRPr="00664EBF">
        <w:rPr>
          <w:rFonts w:asciiTheme="minorHAnsi" w:hAnsiTheme="minorHAnsi" w:cs="Arial"/>
          <w:sz w:val="22"/>
          <w:szCs w:val="22"/>
        </w:rPr>
        <w:tab/>
      </w:r>
      <w:r w:rsidRPr="00664EBF">
        <w:rPr>
          <w:rFonts w:asciiTheme="minorHAnsi" w:hAnsiTheme="minorHAnsi" w:cs="Arial"/>
          <w:sz w:val="22"/>
          <w:szCs w:val="22"/>
        </w:rPr>
        <w:tab/>
      </w:r>
      <w:r w:rsidRPr="00664EBF">
        <w:rPr>
          <w:rFonts w:asciiTheme="minorHAnsi" w:hAnsiTheme="minorHAnsi" w:cs="Arial"/>
          <w:sz w:val="22"/>
          <w:szCs w:val="22"/>
        </w:rPr>
        <w:tab/>
        <w:t>Sin motor</w:t>
      </w:r>
    </w:p>
    <w:p w:rsidR="00664EBF" w:rsidRPr="00664EBF" w:rsidRDefault="00664EBF" w:rsidP="00664EBF">
      <w:pPr>
        <w:tabs>
          <w:tab w:val="left" w:pos="2268"/>
          <w:tab w:val="left" w:pos="3402"/>
          <w:tab w:val="left" w:pos="4536"/>
          <w:tab w:val="left" w:pos="5812"/>
        </w:tabs>
        <w:jc w:val="both"/>
        <w:rPr>
          <w:rFonts w:asciiTheme="minorHAnsi" w:hAnsiTheme="minorHAnsi" w:cs="Arial"/>
          <w:sz w:val="22"/>
          <w:szCs w:val="22"/>
        </w:rPr>
      </w:pPr>
      <w:proofErr w:type="spellStart"/>
      <w:r w:rsidRPr="00664EBF">
        <w:rPr>
          <w:rFonts w:asciiTheme="minorHAnsi" w:hAnsiTheme="minorHAnsi" w:cs="Arial"/>
          <w:sz w:val="22"/>
          <w:szCs w:val="22"/>
        </w:rPr>
        <w:t>Rastrojero</w:t>
      </w:r>
      <w:proofErr w:type="spellEnd"/>
      <w:r w:rsidRPr="00664EBF">
        <w:rPr>
          <w:rFonts w:asciiTheme="minorHAnsi" w:hAnsiTheme="minorHAnsi" w:cs="Arial"/>
          <w:sz w:val="22"/>
          <w:szCs w:val="22"/>
        </w:rPr>
        <w:tab/>
      </w:r>
      <w:r w:rsidRPr="00664EBF">
        <w:rPr>
          <w:rFonts w:asciiTheme="minorHAnsi" w:hAnsiTheme="minorHAnsi" w:cs="Arial"/>
          <w:sz w:val="22"/>
          <w:szCs w:val="22"/>
        </w:rPr>
        <w:tab/>
      </w:r>
      <w:r w:rsidRPr="00664EBF">
        <w:rPr>
          <w:rFonts w:asciiTheme="minorHAnsi" w:hAnsiTheme="minorHAnsi" w:cs="Arial"/>
          <w:sz w:val="22"/>
          <w:szCs w:val="22"/>
        </w:rPr>
        <w:tab/>
        <w:t>451960</w:t>
      </w:r>
      <w:r w:rsidRPr="00664EBF">
        <w:rPr>
          <w:rFonts w:asciiTheme="minorHAnsi" w:hAnsiTheme="minorHAnsi" w:cs="Arial"/>
          <w:sz w:val="22"/>
          <w:szCs w:val="22"/>
        </w:rPr>
        <w:tab/>
        <w:t>Color verde, doble cabina</w:t>
      </w:r>
    </w:p>
    <w:p w:rsidR="00664EBF" w:rsidRPr="00664EBF" w:rsidRDefault="00664EBF" w:rsidP="00664EBF">
      <w:pPr>
        <w:tabs>
          <w:tab w:val="left" w:pos="2268"/>
          <w:tab w:val="left" w:pos="3402"/>
          <w:tab w:val="left" w:pos="4536"/>
          <w:tab w:val="left" w:pos="5812"/>
        </w:tabs>
        <w:jc w:val="both"/>
        <w:rPr>
          <w:rFonts w:asciiTheme="minorHAnsi" w:hAnsiTheme="minorHAnsi" w:cs="Arial"/>
          <w:sz w:val="22"/>
          <w:szCs w:val="22"/>
        </w:rPr>
      </w:pPr>
      <w:r w:rsidRPr="00664EBF">
        <w:rPr>
          <w:rFonts w:asciiTheme="minorHAnsi" w:hAnsiTheme="minorHAnsi" w:cs="Arial"/>
          <w:sz w:val="22"/>
          <w:szCs w:val="22"/>
        </w:rPr>
        <w:t>Motoniveladora</w:t>
      </w:r>
      <w:r w:rsidRPr="00664EBF">
        <w:rPr>
          <w:rFonts w:asciiTheme="minorHAnsi" w:hAnsiTheme="minorHAnsi" w:cs="Arial"/>
          <w:sz w:val="22"/>
          <w:szCs w:val="22"/>
        </w:rPr>
        <w:tab/>
      </w:r>
      <w:r w:rsidRPr="00664EBF">
        <w:rPr>
          <w:rFonts w:asciiTheme="minorHAnsi" w:hAnsiTheme="minorHAnsi" w:cs="Arial"/>
          <w:sz w:val="22"/>
          <w:szCs w:val="22"/>
        </w:rPr>
        <w:tab/>
      </w:r>
      <w:r w:rsidRPr="00664EBF">
        <w:rPr>
          <w:rFonts w:asciiTheme="minorHAnsi" w:hAnsiTheme="minorHAnsi" w:cs="Arial"/>
          <w:sz w:val="22"/>
          <w:szCs w:val="22"/>
        </w:rPr>
        <w:tab/>
      </w:r>
      <w:r w:rsidRPr="00664EBF">
        <w:rPr>
          <w:rFonts w:asciiTheme="minorHAnsi" w:hAnsiTheme="minorHAnsi" w:cs="Arial"/>
          <w:sz w:val="22"/>
          <w:szCs w:val="22"/>
        </w:rPr>
        <w:tab/>
        <w:t>Restos sin motor</w:t>
      </w:r>
    </w:p>
    <w:p w:rsidR="00664EBF" w:rsidRPr="00664EBF" w:rsidRDefault="00664EBF" w:rsidP="00664EBF">
      <w:pPr>
        <w:tabs>
          <w:tab w:val="left" w:pos="2268"/>
          <w:tab w:val="left" w:pos="3402"/>
          <w:tab w:val="left" w:pos="4536"/>
          <w:tab w:val="left" w:pos="5812"/>
        </w:tabs>
        <w:jc w:val="both"/>
        <w:rPr>
          <w:rFonts w:asciiTheme="minorHAnsi" w:hAnsiTheme="minorHAnsi" w:cs="Arial"/>
          <w:sz w:val="22"/>
          <w:szCs w:val="22"/>
        </w:rPr>
      </w:pPr>
      <w:r w:rsidRPr="00664EBF">
        <w:rPr>
          <w:rFonts w:asciiTheme="minorHAnsi" w:hAnsiTheme="minorHAnsi" w:cs="Arial"/>
          <w:sz w:val="22"/>
          <w:szCs w:val="22"/>
        </w:rPr>
        <w:t>Furgón VW</w:t>
      </w:r>
      <w:r w:rsidRPr="00664EBF">
        <w:rPr>
          <w:rFonts w:asciiTheme="minorHAnsi" w:hAnsiTheme="minorHAnsi" w:cs="Arial"/>
          <w:sz w:val="22"/>
          <w:szCs w:val="22"/>
        </w:rPr>
        <w:tab/>
        <w:t>B2098022</w:t>
      </w:r>
      <w:r w:rsidRPr="00664EBF">
        <w:rPr>
          <w:rFonts w:asciiTheme="minorHAnsi" w:hAnsiTheme="minorHAnsi" w:cs="Arial"/>
          <w:sz w:val="22"/>
          <w:szCs w:val="22"/>
        </w:rPr>
        <w:tab/>
      </w:r>
      <w:r w:rsidRPr="00664EBF">
        <w:rPr>
          <w:rFonts w:asciiTheme="minorHAnsi" w:hAnsiTheme="minorHAnsi" w:cs="Arial"/>
          <w:sz w:val="22"/>
          <w:szCs w:val="22"/>
        </w:rPr>
        <w:tab/>
      </w:r>
      <w:r w:rsidRPr="00664EBF">
        <w:rPr>
          <w:rFonts w:asciiTheme="minorHAnsi" w:hAnsiTheme="minorHAnsi" w:cs="Arial"/>
          <w:sz w:val="22"/>
          <w:szCs w:val="22"/>
        </w:rPr>
        <w:tab/>
        <w:t>Color verde</w:t>
      </w:r>
    </w:p>
    <w:p w:rsidR="00664EBF" w:rsidRPr="00664EBF" w:rsidRDefault="00664EBF" w:rsidP="00664EBF">
      <w:pPr>
        <w:tabs>
          <w:tab w:val="left" w:pos="2268"/>
          <w:tab w:val="left" w:pos="3402"/>
          <w:tab w:val="left" w:pos="4536"/>
          <w:tab w:val="left" w:pos="5812"/>
        </w:tabs>
        <w:jc w:val="both"/>
        <w:rPr>
          <w:rFonts w:asciiTheme="minorHAnsi" w:hAnsiTheme="minorHAnsi" w:cs="Arial"/>
          <w:sz w:val="22"/>
          <w:szCs w:val="22"/>
        </w:rPr>
      </w:pPr>
      <w:r w:rsidRPr="00664EBF">
        <w:rPr>
          <w:rFonts w:asciiTheme="minorHAnsi" w:hAnsiTheme="minorHAnsi" w:cs="Arial"/>
          <w:sz w:val="22"/>
          <w:szCs w:val="22"/>
        </w:rPr>
        <w:t>Chasis</w:t>
      </w:r>
      <w:r w:rsidRPr="00664EBF">
        <w:rPr>
          <w:rFonts w:asciiTheme="minorHAnsi" w:hAnsiTheme="minorHAnsi" w:cs="Arial"/>
          <w:sz w:val="22"/>
          <w:szCs w:val="22"/>
        </w:rPr>
        <w:tab/>
        <w:t>B1250022</w:t>
      </w:r>
      <w:r w:rsidRPr="00664EBF">
        <w:rPr>
          <w:rFonts w:asciiTheme="minorHAnsi" w:hAnsiTheme="minorHAnsi" w:cs="Arial"/>
          <w:sz w:val="22"/>
          <w:szCs w:val="22"/>
        </w:rPr>
        <w:tab/>
      </w:r>
      <w:r w:rsidRPr="00664EBF">
        <w:rPr>
          <w:rFonts w:asciiTheme="minorHAnsi" w:hAnsiTheme="minorHAnsi" w:cs="Arial"/>
          <w:sz w:val="22"/>
          <w:szCs w:val="22"/>
        </w:rPr>
        <w:tab/>
      </w:r>
      <w:r w:rsidRPr="00664EBF">
        <w:rPr>
          <w:rFonts w:asciiTheme="minorHAnsi" w:hAnsiTheme="minorHAnsi" w:cs="Arial"/>
          <w:sz w:val="22"/>
          <w:szCs w:val="22"/>
        </w:rPr>
        <w:tab/>
        <w:t>Sin motor y carrocería</w:t>
      </w:r>
    </w:p>
    <w:p w:rsidR="00664EBF" w:rsidRPr="00664EBF" w:rsidRDefault="00664EBF" w:rsidP="00664EBF">
      <w:pPr>
        <w:tabs>
          <w:tab w:val="left" w:pos="2268"/>
          <w:tab w:val="left" w:pos="3402"/>
          <w:tab w:val="left" w:pos="4536"/>
          <w:tab w:val="left" w:pos="5812"/>
        </w:tabs>
        <w:jc w:val="both"/>
        <w:rPr>
          <w:rFonts w:asciiTheme="minorHAnsi" w:hAnsiTheme="minorHAnsi" w:cs="Arial"/>
          <w:sz w:val="22"/>
          <w:szCs w:val="22"/>
          <w:lang w:val="en-US"/>
        </w:rPr>
      </w:pPr>
      <w:r w:rsidRPr="00664EBF">
        <w:rPr>
          <w:rFonts w:asciiTheme="minorHAnsi" w:hAnsiTheme="minorHAnsi" w:cs="Arial"/>
          <w:sz w:val="22"/>
          <w:szCs w:val="22"/>
          <w:lang w:val="en-US"/>
        </w:rPr>
        <w:t>Motores Villa (2)</w:t>
      </w:r>
    </w:p>
    <w:p w:rsidR="00664EBF" w:rsidRPr="00664EBF" w:rsidRDefault="00664EBF" w:rsidP="00664EBF">
      <w:pPr>
        <w:tabs>
          <w:tab w:val="left" w:pos="2268"/>
          <w:tab w:val="left" w:pos="3402"/>
          <w:tab w:val="left" w:pos="4536"/>
          <w:tab w:val="left" w:pos="5812"/>
        </w:tabs>
        <w:jc w:val="both"/>
        <w:rPr>
          <w:rFonts w:asciiTheme="minorHAnsi" w:hAnsiTheme="minorHAnsi" w:cs="Arial"/>
          <w:sz w:val="22"/>
          <w:szCs w:val="22"/>
          <w:lang w:val="en-US"/>
        </w:rPr>
      </w:pPr>
      <w:r w:rsidRPr="00664EBF">
        <w:rPr>
          <w:rFonts w:asciiTheme="minorHAnsi" w:hAnsiTheme="minorHAnsi" w:cs="Arial"/>
          <w:sz w:val="22"/>
          <w:szCs w:val="22"/>
          <w:lang w:val="en-US"/>
        </w:rPr>
        <w:t>Motores Ford (3)</w:t>
      </w:r>
    </w:p>
    <w:p w:rsidR="00664EBF" w:rsidRPr="00664EBF" w:rsidRDefault="00664EBF" w:rsidP="00664EBF">
      <w:pPr>
        <w:tabs>
          <w:tab w:val="left" w:pos="2268"/>
          <w:tab w:val="left" w:pos="3402"/>
          <w:tab w:val="left" w:pos="4536"/>
          <w:tab w:val="left" w:pos="5812"/>
        </w:tabs>
        <w:jc w:val="both"/>
        <w:rPr>
          <w:rFonts w:asciiTheme="minorHAnsi" w:hAnsiTheme="minorHAnsi" w:cs="Arial"/>
          <w:sz w:val="22"/>
          <w:szCs w:val="22"/>
          <w:lang w:val="en-US"/>
        </w:rPr>
      </w:pPr>
      <w:r w:rsidRPr="00664EBF">
        <w:rPr>
          <w:rFonts w:asciiTheme="minorHAnsi" w:hAnsiTheme="minorHAnsi" w:cs="Arial"/>
          <w:sz w:val="22"/>
          <w:szCs w:val="22"/>
          <w:lang w:val="en-US"/>
        </w:rPr>
        <w:t>Block Motor (2)</w:t>
      </w:r>
    </w:p>
    <w:p w:rsidR="00664EBF" w:rsidRPr="00664EBF" w:rsidRDefault="00664EBF" w:rsidP="00664EBF">
      <w:pPr>
        <w:tabs>
          <w:tab w:val="left" w:pos="2268"/>
          <w:tab w:val="left" w:pos="3402"/>
          <w:tab w:val="left" w:pos="4536"/>
          <w:tab w:val="left" w:pos="5812"/>
        </w:tabs>
        <w:jc w:val="both"/>
        <w:rPr>
          <w:rFonts w:asciiTheme="minorHAnsi" w:hAnsiTheme="minorHAnsi" w:cs="Arial"/>
          <w:sz w:val="22"/>
          <w:szCs w:val="22"/>
        </w:rPr>
      </w:pPr>
      <w:r w:rsidRPr="00664EBF">
        <w:rPr>
          <w:rFonts w:asciiTheme="minorHAnsi" w:hAnsiTheme="minorHAnsi" w:cs="Arial"/>
          <w:sz w:val="22"/>
          <w:szCs w:val="22"/>
        </w:rPr>
        <w:t xml:space="preserve">Motor </w:t>
      </w:r>
      <w:proofErr w:type="spellStart"/>
      <w:r w:rsidRPr="00664EBF">
        <w:rPr>
          <w:rFonts w:asciiTheme="minorHAnsi" w:hAnsiTheme="minorHAnsi" w:cs="Arial"/>
          <w:sz w:val="22"/>
          <w:szCs w:val="22"/>
        </w:rPr>
        <w:t>Perkins</w:t>
      </w:r>
      <w:proofErr w:type="spellEnd"/>
    </w:p>
    <w:p w:rsidR="00664EBF" w:rsidRPr="00664EBF" w:rsidRDefault="00664EBF" w:rsidP="00664EBF">
      <w:pPr>
        <w:tabs>
          <w:tab w:val="left" w:pos="2268"/>
          <w:tab w:val="left" w:pos="3402"/>
          <w:tab w:val="left" w:pos="4536"/>
          <w:tab w:val="left" w:pos="5812"/>
        </w:tabs>
        <w:jc w:val="both"/>
        <w:rPr>
          <w:rFonts w:asciiTheme="minorHAnsi" w:hAnsiTheme="minorHAnsi" w:cs="Arial"/>
          <w:sz w:val="22"/>
          <w:szCs w:val="22"/>
          <w:lang w:val="es-AR"/>
        </w:rPr>
      </w:pPr>
      <w:r w:rsidRPr="00664EBF">
        <w:rPr>
          <w:rFonts w:asciiTheme="minorHAnsi" w:hAnsiTheme="minorHAnsi" w:cs="Arial"/>
          <w:sz w:val="22"/>
          <w:szCs w:val="22"/>
        </w:rPr>
        <w:t>Tablero de dibujo</w:t>
      </w:r>
    </w:p>
    <w:p w:rsidR="00664EBF" w:rsidRPr="00664EBF" w:rsidRDefault="00664EBF" w:rsidP="00664EBF">
      <w:pPr>
        <w:jc w:val="both"/>
        <w:rPr>
          <w:rFonts w:asciiTheme="minorHAnsi" w:hAnsiTheme="minorHAnsi" w:cs="Arial"/>
          <w:sz w:val="22"/>
          <w:szCs w:val="22"/>
          <w:lang w:val="es-AR"/>
        </w:rPr>
      </w:pPr>
    </w:p>
    <w:p w:rsidR="00664EBF" w:rsidRPr="00664EBF" w:rsidRDefault="00664EBF" w:rsidP="00664EBF">
      <w:pPr>
        <w:jc w:val="both"/>
        <w:rPr>
          <w:rFonts w:asciiTheme="minorHAnsi" w:hAnsiTheme="minorHAnsi"/>
          <w:sz w:val="22"/>
          <w:szCs w:val="22"/>
          <w:lang w:val="es-AR"/>
        </w:rPr>
      </w:pPr>
      <w:r w:rsidRPr="00664EBF">
        <w:rPr>
          <w:rFonts w:asciiTheme="minorHAnsi" w:hAnsiTheme="minorHAnsi"/>
          <w:b/>
          <w:sz w:val="22"/>
          <w:szCs w:val="22"/>
          <w:u w:val="single"/>
        </w:rPr>
        <w:t>FIRMADO:</w:t>
      </w:r>
      <w:r w:rsidRPr="00664EBF">
        <w:rPr>
          <w:rFonts w:asciiTheme="minorHAnsi" w:hAnsiTheme="minorHAnsi"/>
          <w:sz w:val="22"/>
          <w:szCs w:val="22"/>
        </w:rPr>
        <w:t xml:space="preserve"> PABLO ENRIQUE CARDONER – Presidente del H.C.D.</w:t>
      </w: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 CARLOS ALBERTO LEIVA        – Secretario.--------------</w:t>
      </w:r>
    </w:p>
    <w:p w:rsidR="00664EBF" w:rsidRPr="00664EBF" w:rsidRDefault="00664EBF" w:rsidP="00664EBF">
      <w:pPr>
        <w:jc w:val="both"/>
        <w:rPr>
          <w:rFonts w:asciiTheme="minorHAnsi" w:hAnsiTheme="minorHAnsi"/>
          <w:sz w:val="22"/>
          <w:szCs w:val="22"/>
          <w:lang w:val="es-AR"/>
        </w:rPr>
      </w:pPr>
    </w:p>
    <w:p w:rsidR="00664EBF" w:rsidRPr="00664EBF" w:rsidRDefault="00664EBF" w:rsidP="00664EBF">
      <w:pPr>
        <w:pStyle w:val="Ttulo"/>
        <w:jc w:val="both"/>
        <w:rPr>
          <w:rFonts w:asciiTheme="minorHAnsi" w:hAnsiTheme="minorHAnsi"/>
          <w:sz w:val="22"/>
          <w:szCs w:val="22"/>
        </w:rPr>
      </w:pPr>
      <w:r w:rsidRPr="00664EBF">
        <w:rPr>
          <w:rFonts w:asciiTheme="minorHAnsi" w:hAnsiTheme="minorHAnsi"/>
          <w:sz w:val="22"/>
          <w:szCs w:val="22"/>
        </w:rPr>
        <w:t>AÑO DEL BICENTENARIO</w:t>
      </w:r>
    </w:p>
    <w:p w:rsidR="00664EBF" w:rsidRPr="00664EBF" w:rsidRDefault="00664EBF" w:rsidP="00664EBF">
      <w:pPr>
        <w:jc w:val="both"/>
        <w:rPr>
          <w:rFonts w:asciiTheme="minorHAnsi" w:hAnsiTheme="minorHAnsi"/>
          <w:b/>
          <w:sz w:val="22"/>
          <w:szCs w:val="22"/>
          <w:lang w:val="es-ES_tradnl"/>
        </w:rPr>
      </w:pPr>
      <w:r w:rsidRPr="00664EBF">
        <w:rPr>
          <w:rFonts w:asciiTheme="minorHAnsi" w:hAnsiTheme="minorHAnsi"/>
          <w:b/>
          <w:sz w:val="22"/>
          <w:szCs w:val="22"/>
          <w:lang w:val="es-ES_tradnl"/>
        </w:rPr>
        <w:t xml:space="preserve">1802 – 2 DE JUNIO – 2002 </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sz w:val="22"/>
          <w:szCs w:val="22"/>
          <w:lang w:val="es-ES_tradnl"/>
        </w:rPr>
        <w:t>Lobos, 10 de diciembre de 2002.-</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sz w:val="22"/>
          <w:szCs w:val="22"/>
          <w:lang w:val="es-ES_tradnl"/>
        </w:rPr>
        <w:t>Al señor Intendente Municipal</w:t>
      </w:r>
    </w:p>
    <w:p w:rsidR="00664EBF" w:rsidRPr="00DE727D" w:rsidRDefault="00664EBF" w:rsidP="00664EBF">
      <w:pPr>
        <w:jc w:val="both"/>
        <w:rPr>
          <w:rFonts w:asciiTheme="minorHAnsi" w:hAnsiTheme="minorHAnsi"/>
          <w:sz w:val="22"/>
          <w:szCs w:val="22"/>
          <w:lang w:val="es-AR"/>
        </w:rPr>
      </w:pPr>
      <w:r w:rsidRPr="00DE727D">
        <w:rPr>
          <w:rFonts w:asciiTheme="minorHAnsi" w:hAnsiTheme="minorHAnsi"/>
          <w:sz w:val="22"/>
          <w:szCs w:val="22"/>
          <w:lang w:val="es-AR"/>
        </w:rPr>
        <w:t xml:space="preserve">Dr. Juan </w:t>
      </w:r>
      <w:proofErr w:type="spellStart"/>
      <w:r w:rsidRPr="00DE727D">
        <w:rPr>
          <w:rFonts w:asciiTheme="minorHAnsi" w:hAnsiTheme="minorHAnsi"/>
          <w:sz w:val="22"/>
          <w:szCs w:val="22"/>
          <w:lang w:val="es-AR"/>
        </w:rPr>
        <w:t>Erriest</w:t>
      </w:r>
      <w:proofErr w:type="spellEnd"/>
    </w:p>
    <w:p w:rsidR="00664EBF" w:rsidRPr="00664EBF" w:rsidRDefault="00664EBF" w:rsidP="00664EBF">
      <w:pPr>
        <w:pStyle w:val="Ttulo1"/>
        <w:jc w:val="both"/>
        <w:rPr>
          <w:rFonts w:asciiTheme="minorHAnsi" w:hAnsiTheme="minorHAnsi"/>
          <w:lang w:val="en-US"/>
        </w:rPr>
      </w:pPr>
      <w:r w:rsidRPr="00664EBF">
        <w:rPr>
          <w:rFonts w:asciiTheme="minorHAnsi" w:hAnsiTheme="minorHAnsi"/>
          <w:lang w:val="en-US"/>
        </w:rPr>
        <w:t>S                    /                  D</w:t>
      </w:r>
    </w:p>
    <w:p w:rsidR="00664EBF" w:rsidRPr="00DE727D" w:rsidRDefault="00664EBF" w:rsidP="00664EBF">
      <w:pPr>
        <w:pStyle w:val="Ttulo2"/>
        <w:jc w:val="both"/>
        <w:rPr>
          <w:rFonts w:asciiTheme="minorHAnsi" w:hAnsiTheme="minorHAnsi"/>
          <w:b w:val="0"/>
          <w:color w:val="auto"/>
          <w:sz w:val="22"/>
          <w:szCs w:val="22"/>
          <w:lang w:val="en-US"/>
        </w:rPr>
      </w:pPr>
      <w:r w:rsidRPr="00DE727D">
        <w:rPr>
          <w:rFonts w:asciiTheme="minorHAnsi" w:hAnsiTheme="minorHAnsi"/>
          <w:b w:val="0"/>
          <w:color w:val="auto"/>
          <w:sz w:val="22"/>
          <w:szCs w:val="22"/>
          <w:lang w:val="en-US"/>
        </w:rPr>
        <w:t xml:space="preserve">Ref: </w:t>
      </w:r>
      <w:proofErr w:type="spellStart"/>
      <w:r w:rsidRPr="00DE727D">
        <w:rPr>
          <w:rFonts w:asciiTheme="minorHAnsi" w:hAnsiTheme="minorHAnsi"/>
          <w:b w:val="0"/>
          <w:color w:val="auto"/>
          <w:sz w:val="22"/>
          <w:szCs w:val="22"/>
          <w:lang w:val="en-US"/>
        </w:rPr>
        <w:t>Expte</w:t>
      </w:r>
      <w:proofErr w:type="spellEnd"/>
      <w:r w:rsidRPr="00DE727D">
        <w:rPr>
          <w:rFonts w:asciiTheme="minorHAnsi" w:hAnsiTheme="minorHAnsi"/>
          <w:b w:val="0"/>
          <w:color w:val="auto"/>
          <w:sz w:val="22"/>
          <w:szCs w:val="22"/>
          <w:lang w:val="en-US"/>
        </w:rPr>
        <w:t xml:space="preserve">. </w:t>
      </w:r>
      <w:proofErr w:type="gramStart"/>
      <w:r w:rsidRPr="00DE727D">
        <w:rPr>
          <w:rFonts w:asciiTheme="minorHAnsi" w:hAnsiTheme="minorHAnsi"/>
          <w:b w:val="0"/>
          <w:color w:val="auto"/>
          <w:sz w:val="22"/>
          <w:szCs w:val="22"/>
          <w:lang w:val="en-US"/>
        </w:rPr>
        <w:t>Nº 201/2002.-</w:t>
      </w:r>
      <w:proofErr w:type="gramEnd"/>
    </w:p>
    <w:p w:rsidR="00664EBF" w:rsidRPr="00DE727D" w:rsidRDefault="00664EBF" w:rsidP="00664EBF">
      <w:pPr>
        <w:jc w:val="both"/>
        <w:rPr>
          <w:rFonts w:asciiTheme="minorHAnsi" w:hAnsiTheme="minorHAnsi"/>
          <w:sz w:val="22"/>
          <w:szCs w:val="22"/>
          <w:lang w:val="en-US"/>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sz w:val="22"/>
          <w:szCs w:val="22"/>
          <w:lang w:val="es-ES_tradnl"/>
        </w:rPr>
        <w:t>De nuestra mayor consideración:</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rPr>
      </w:pPr>
      <w:r w:rsidRPr="00664EBF">
        <w:rPr>
          <w:rFonts w:asciiTheme="minorHAnsi" w:hAnsiTheme="minorHAnsi"/>
          <w:sz w:val="22"/>
          <w:szCs w:val="22"/>
        </w:rPr>
        <w:t xml:space="preserve">                                                     Tenemos el agrado de dirigirnos a Ud. a fin de poner a vuestro conocimiento que este H.C.D. en Sesión Ordinaria realizada el día de la fecha, ha sancionado por unanimidad la </w:t>
      </w:r>
      <w:r w:rsidRPr="00664EBF">
        <w:rPr>
          <w:rFonts w:asciiTheme="minorHAnsi" w:hAnsiTheme="minorHAnsi"/>
          <w:b/>
          <w:sz w:val="22"/>
          <w:szCs w:val="22"/>
        </w:rPr>
        <w:t>Ordenanza Nº 2138</w:t>
      </w:r>
      <w:r w:rsidRPr="00664EBF">
        <w:rPr>
          <w:rFonts w:asciiTheme="minorHAnsi" w:hAnsiTheme="minorHAnsi"/>
          <w:sz w:val="22"/>
          <w:szCs w:val="22"/>
        </w:rPr>
        <w:t>, cuyo texto se transcribe a continuación:</w:t>
      </w:r>
    </w:p>
    <w:p w:rsidR="00664EBF" w:rsidRPr="00664EBF" w:rsidRDefault="00664EBF" w:rsidP="00664EBF">
      <w:pPr>
        <w:jc w:val="both"/>
        <w:rPr>
          <w:rFonts w:asciiTheme="minorHAnsi" w:hAnsiTheme="minorHAnsi"/>
          <w:sz w:val="22"/>
          <w:szCs w:val="22"/>
        </w:rPr>
      </w:pPr>
    </w:p>
    <w:p w:rsidR="00664EBF" w:rsidRPr="00664EBF" w:rsidRDefault="00664EBF" w:rsidP="00664EBF">
      <w:pPr>
        <w:pStyle w:val="Ttulo"/>
        <w:jc w:val="both"/>
        <w:rPr>
          <w:rFonts w:asciiTheme="minorHAnsi" w:hAnsiTheme="minorHAnsi"/>
          <w:sz w:val="22"/>
          <w:szCs w:val="22"/>
          <w:u w:val="single"/>
        </w:rPr>
      </w:pPr>
      <w:r w:rsidRPr="00664EBF">
        <w:rPr>
          <w:rFonts w:asciiTheme="minorHAnsi" w:hAnsiTheme="minorHAnsi"/>
          <w:sz w:val="22"/>
          <w:szCs w:val="22"/>
          <w:u w:val="single"/>
        </w:rPr>
        <w:t>O R D E N A N Z A  Nº  2 1 3 8</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AR"/>
        </w:rPr>
      </w:pPr>
      <w:r w:rsidRPr="00664EBF">
        <w:rPr>
          <w:rFonts w:asciiTheme="minorHAnsi" w:hAnsiTheme="minorHAnsi"/>
          <w:b/>
          <w:bCs/>
          <w:sz w:val="22"/>
          <w:szCs w:val="22"/>
          <w:u w:val="single"/>
          <w:lang w:val="es-AR"/>
        </w:rPr>
        <w:t>ARTICULO 1º:</w:t>
      </w:r>
      <w:r w:rsidRPr="00664EBF">
        <w:rPr>
          <w:rFonts w:asciiTheme="minorHAnsi" w:hAnsiTheme="minorHAnsi"/>
          <w:sz w:val="22"/>
          <w:szCs w:val="22"/>
          <w:lang w:val="es-AR"/>
        </w:rPr>
        <w:t xml:space="preserve"> Convalídase en todos sus términos el Convenio Transitorio de Adecuación del Convenio de </w:t>
      </w:r>
      <w:proofErr w:type="spellStart"/>
      <w:r w:rsidRPr="00664EBF">
        <w:rPr>
          <w:rFonts w:asciiTheme="minorHAnsi" w:hAnsiTheme="minorHAnsi"/>
          <w:sz w:val="22"/>
          <w:szCs w:val="22"/>
          <w:lang w:val="es-AR"/>
        </w:rPr>
        <w:t>Subpréstamo</w:t>
      </w:r>
      <w:proofErr w:type="spellEnd"/>
      <w:r w:rsidRPr="00664EBF">
        <w:rPr>
          <w:rFonts w:asciiTheme="minorHAnsi" w:hAnsiTheme="minorHAnsi"/>
          <w:sz w:val="22"/>
          <w:szCs w:val="22"/>
          <w:lang w:val="es-AR"/>
        </w:rPr>
        <w:t xml:space="preserve"> BIRF 3860-AR Proyecto Nº 06704, obrante de fojas 1 a fojas 3 inclusive del Expediente Nº 4067-3769/02, firmado el 30 de agosto de 2002 entre la Provincia de Buenos Aires, representada por el Señor Subsecretario de Política y Coordinación Fiscal del Ministerio de Economía Lic. Carlos Rafael Fernández y la Municipalidad de Lobos, representada por el Señor Intendente Municipal Dr. Juan Erriest, por el cual se establece el cronograma de pagos correspondiente al año 2002, en relación con las obligaciones del Municipio con la Provincia emergentes de dicho Convenio de </w:t>
      </w:r>
      <w:proofErr w:type="spellStart"/>
      <w:r w:rsidRPr="00664EBF">
        <w:rPr>
          <w:rFonts w:asciiTheme="minorHAnsi" w:hAnsiTheme="minorHAnsi"/>
          <w:sz w:val="22"/>
          <w:szCs w:val="22"/>
          <w:lang w:val="es-AR"/>
        </w:rPr>
        <w:t>Subpréstamo</w:t>
      </w:r>
      <w:proofErr w:type="spellEnd"/>
      <w:r w:rsidRPr="00664EBF">
        <w:rPr>
          <w:rFonts w:asciiTheme="minorHAnsi" w:hAnsiTheme="minorHAnsi"/>
          <w:sz w:val="22"/>
          <w:szCs w:val="22"/>
          <w:lang w:val="es-AR"/>
        </w:rPr>
        <w:t>.-------------------------------------------------</w:t>
      </w:r>
    </w:p>
    <w:p w:rsidR="00664EBF" w:rsidRPr="00664EBF" w:rsidRDefault="00664EBF" w:rsidP="00664EBF">
      <w:pPr>
        <w:jc w:val="both"/>
        <w:rPr>
          <w:rFonts w:asciiTheme="minorHAnsi" w:hAnsiTheme="minorHAnsi"/>
          <w:sz w:val="22"/>
          <w:szCs w:val="22"/>
          <w:lang w:val="es-AR"/>
        </w:rPr>
      </w:pPr>
    </w:p>
    <w:p w:rsidR="00664EBF" w:rsidRPr="00664EBF" w:rsidRDefault="00664EBF" w:rsidP="00664EBF">
      <w:pPr>
        <w:jc w:val="both"/>
        <w:rPr>
          <w:rFonts w:asciiTheme="minorHAnsi" w:hAnsiTheme="minorHAnsi"/>
          <w:sz w:val="22"/>
          <w:szCs w:val="22"/>
          <w:lang w:val="es-AR"/>
        </w:rPr>
      </w:pPr>
      <w:r w:rsidRPr="00664EBF">
        <w:rPr>
          <w:rFonts w:asciiTheme="minorHAnsi" w:hAnsiTheme="minorHAnsi"/>
          <w:b/>
          <w:bCs/>
          <w:sz w:val="22"/>
          <w:szCs w:val="22"/>
          <w:u w:val="single"/>
          <w:lang w:val="es-AR"/>
        </w:rPr>
        <w:t>ARTICULO 2º:</w:t>
      </w:r>
      <w:r w:rsidRPr="00664EBF">
        <w:rPr>
          <w:rFonts w:asciiTheme="minorHAnsi" w:hAnsiTheme="minorHAnsi"/>
          <w:sz w:val="22"/>
          <w:szCs w:val="22"/>
          <w:lang w:val="es-AR"/>
        </w:rPr>
        <w:t xml:space="preserve"> Convalídase en todos sus términos el Convenio Transitorio de Adecuación del Convenio de </w:t>
      </w:r>
      <w:proofErr w:type="spellStart"/>
      <w:r w:rsidRPr="00664EBF">
        <w:rPr>
          <w:rFonts w:asciiTheme="minorHAnsi" w:hAnsiTheme="minorHAnsi"/>
          <w:sz w:val="22"/>
          <w:szCs w:val="22"/>
          <w:lang w:val="es-AR"/>
        </w:rPr>
        <w:t>Subpréstamo</w:t>
      </w:r>
      <w:proofErr w:type="spellEnd"/>
      <w:r w:rsidRPr="00664EBF">
        <w:rPr>
          <w:rFonts w:asciiTheme="minorHAnsi" w:hAnsiTheme="minorHAnsi"/>
          <w:sz w:val="22"/>
          <w:szCs w:val="22"/>
          <w:lang w:val="es-AR"/>
        </w:rPr>
        <w:t xml:space="preserve"> BID 830/OC-AR y 932/SF-AR Proyecto Nº 06702, obrante de fojas 4 a fojas 6 inclusive del Expediente Nº 4067-3769/02, firmado el 30 de agosto de 2002 entre la Provincia de Buenos Aires, representada por el Señor Subsecretario de Política y Coordinación Fiscal del Ministerio de Economía Lic. Carlos Rafael Fernández y la Municipalidad de Lobos, representada por el Señor Intendente Municipal Dr. Juan Erriest, por el cual se establece el cronograma de pagos correspondiente al año 2002, en relación con las obligaciones del Municipio con la Provincia emergentes de dicho Convenio de </w:t>
      </w:r>
      <w:proofErr w:type="spellStart"/>
      <w:r w:rsidRPr="00664EBF">
        <w:rPr>
          <w:rFonts w:asciiTheme="minorHAnsi" w:hAnsiTheme="minorHAnsi"/>
          <w:sz w:val="22"/>
          <w:szCs w:val="22"/>
          <w:lang w:val="es-AR"/>
        </w:rPr>
        <w:t>Subpréstamo</w:t>
      </w:r>
      <w:proofErr w:type="spellEnd"/>
      <w:r w:rsidRPr="00664EBF">
        <w:rPr>
          <w:rFonts w:asciiTheme="minorHAnsi" w:hAnsiTheme="minorHAnsi"/>
          <w:sz w:val="22"/>
          <w:szCs w:val="22"/>
          <w:lang w:val="es-AR"/>
        </w:rPr>
        <w:t>.---------------------------</w:t>
      </w:r>
    </w:p>
    <w:p w:rsidR="00664EBF" w:rsidRPr="00664EBF" w:rsidRDefault="00664EBF" w:rsidP="00664EBF">
      <w:pPr>
        <w:jc w:val="both"/>
        <w:rPr>
          <w:rFonts w:asciiTheme="minorHAnsi" w:hAnsiTheme="minorHAnsi"/>
          <w:sz w:val="22"/>
          <w:szCs w:val="22"/>
          <w:lang w:val="es-AR"/>
        </w:rPr>
      </w:pPr>
    </w:p>
    <w:p w:rsidR="00664EBF" w:rsidRPr="00664EBF" w:rsidRDefault="00664EBF" w:rsidP="00664EBF">
      <w:pPr>
        <w:jc w:val="both"/>
        <w:rPr>
          <w:rFonts w:asciiTheme="minorHAnsi" w:hAnsiTheme="minorHAnsi"/>
          <w:sz w:val="22"/>
          <w:szCs w:val="22"/>
          <w:lang w:val="es-AR"/>
        </w:rPr>
      </w:pPr>
      <w:r w:rsidRPr="00664EBF">
        <w:rPr>
          <w:rFonts w:asciiTheme="minorHAnsi" w:hAnsiTheme="minorHAnsi"/>
          <w:b/>
          <w:bCs/>
          <w:sz w:val="22"/>
          <w:szCs w:val="22"/>
          <w:u w:val="single"/>
          <w:lang w:val="es-AR"/>
        </w:rPr>
        <w:t>ARTICULO 3º:</w:t>
      </w:r>
      <w:r w:rsidRPr="00664EBF">
        <w:rPr>
          <w:rFonts w:asciiTheme="minorHAnsi" w:hAnsiTheme="minorHAnsi"/>
          <w:sz w:val="22"/>
          <w:szCs w:val="22"/>
          <w:lang w:val="es-AR"/>
        </w:rPr>
        <w:t xml:space="preserve"> Cúmplase, comuníquese y archívese.---------------------------------------------------------</w:t>
      </w:r>
    </w:p>
    <w:p w:rsidR="00664EBF" w:rsidRPr="00664EBF" w:rsidRDefault="00664EBF" w:rsidP="00664EBF">
      <w:pPr>
        <w:jc w:val="both"/>
        <w:rPr>
          <w:rFonts w:asciiTheme="minorHAnsi" w:hAnsiTheme="minorHAnsi"/>
          <w:sz w:val="22"/>
          <w:szCs w:val="22"/>
          <w:lang w:val="es-AR"/>
        </w:rPr>
      </w:pP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DADA EN LA SALA DE SESIONES DEL HONORABLE CONCEJO DELIBERANTE DE LOBOS A LOS DIEZ DIAS DEL MES DE DICIEMBRE DEL AÑO DOS MIL DOS.--------------------------------</w:t>
      </w:r>
    </w:p>
    <w:p w:rsidR="00664EBF" w:rsidRPr="00664EBF" w:rsidRDefault="00664EBF" w:rsidP="00664EBF">
      <w:pPr>
        <w:jc w:val="both"/>
        <w:rPr>
          <w:rFonts w:asciiTheme="minorHAnsi" w:hAnsiTheme="minorHAnsi"/>
          <w:sz w:val="22"/>
          <w:szCs w:val="22"/>
          <w:lang w:val="es-AR"/>
        </w:rPr>
      </w:pPr>
    </w:p>
    <w:p w:rsidR="00664EBF" w:rsidRPr="00664EBF" w:rsidRDefault="00664EBF" w:rsidP="00664EBF">
      <w:pPr>
        <w:jc w:val="both"/>
        <w:rPr>
          <w:rFonts w:asciiTheme="minorHAnsi" w:hAnsiTheme="minorHAnsi"/>
          <w:sz w:val="22"/>
          <w:szCs w:val="22"/>
          <w:lang w:val="es-AR"/>
        </w:rPr>
      </w:pPr>
    </w:p>
    <w:p w:rsidR="00664EBF" w:rsidRPr="00664EBF" w:rsidRDefault="00664EBF" w:rsidP="00664EBF">
      <w:pPr>
        <w:jc w:val="both"/>
        <w:rPr>
          <w:rFonts w:asciiTheme="minorHAnsi" w:hAnsiTheme="minorHAnsi"/>
          <w:sz w:val="22"/>
          <w:szCs w:val="22"/>
          <w:lang w:val="es-AR"/>
        </w:rPr>
      </w:pPr>
      <w:r w:rsidRPr="00664EBF">
        <w:rPr>
          <w:rFonts w:asciiTheme="minorHAnsi" w:hAnsiTheme="minorHAnsi"/>
          <w:b/>
          <w:sz w:val="22"/>
          <w:szCs w:val="22"/>
          <w:u w:val="single"/>
        </w:rPr>
        <w:t>FIRMADO:</w:t>
      </w:r>
      <w:r w:rsidRPr="00664EBF">
        <w:rPr>
          <w:rFonts w:asciiTheme="minorHAnsi" w:hAnsiTheme="minorHAnsi"/>
          <w:sz w:val="22"/>
          <w:szCs w:val="22"/>
        </w:rPr>
        <w:t xml:space="preserve"> PABLO ENRIQUE CARDONER – Presidente del H.C.D.</w:t>
      </w: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 CARLOS ALBERTO LEIVA        – Secretario.--------------</w:t>
      </w: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 xml:space="preserve">                                                      </w:t>
      </w: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 xml:space="preserve">                                                         Con tal motivo, saludamos a Ud. muy atte.-</w:t>
      </w:r>
    </w:p>
    <w:p w:rsidR="00664EBF" w:rsidRPr="00664EBF" w:rsidRDefault="00664EBF" w:rsidP="00664EBF">
      <w:pPr>
        <w:jc w:val="both"/>
        <w:rPr>
          <w:rFonts w:asciiTheme="minorHAnsi" w:hAnsiTheme="minorHAnsi"/>
          <w:sz w:val="22"/>
          <w:szCs w:val="22"/>
          <w:lang w:val="es-AR"/>
        </w:rPr>
      </w:pPr>
    </w:p>
    <w:p w:rsidR="00664EBF" w:rsidRPr="00664EBF" w:rsidRDefault="00664EBF" w:rsidP="00664EBF">
      <w:pPr>
        <w:pStyle w:val="Ttulo"/>
        <w:jc w:val="both"/>
        <w:rPr>
          <w:rFonts w:asciiTheme="minorHAnsi" w:hAnsiTheme="minorHAnsi"/>
          <w:sz w:val="22"/>
          <w:szCs w:val="22"/>
        </w:rPr>
      </w:pPr>
      <w:r w:rsidRPr="00664EBF">
        <w:rPr>
          <w:rFonts w:asciiTheme="minorHAnsi" w:hAnsiTheme="minorHAnsi"/>
          <w:sz w:val="22"/>
          <w:szCs w:val="22"/>
        </w:rPr>
        <w:t>AÑO DEL BICENTENARIO</w:t>
      </w:r>
    </w:p>
    <w:p w:rsidR="00664EBF" w:rsidRPr="00664EBF" w:rsidRDefault="00664EBF" w:rsidP="00664EBF">
      <w:pPr>
        <w:jc w:val="both"/>
        <w:rPr>
          <w:rFonts w:asciiTheme="minorHAnsi" w:hAnsiTheme="minorHAnsi"/>
          <w:b/>
          <w:sz w:val="22"/>
          <w:szCs w:val="22"/>
          <w:lang w:val="es-ES_tradnl"/>
        </w:rPr>
      </w:pPr>
      <w:r w:rsidRPr="00664EBF">
        <w:rPr>
          <w:rFonts w:asciiTheme="minorHAnsi" w:hAnsiTheme="minorHAnsi"/>
          <w:b/>
          <w:sz w:val="22"/>
          <w:szCs w:val="22"/>
          <w:lang w:val="es-ES_tradnl"/>
        </w:rPr>
        <w:t xml:space="preserve">1802 – 2 DE JUNIO – 2002 </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sz w:val="22"/>
          <w:szCs w:val="22"/>
          <w:lang w:val="es-ES_tradnl"/>
        </w:rPr>
        <w:t>Lobos, 10 de diciembre de 2002.-</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sz w:val="22"/>
          <w:szCs w:val="22"/>
          <w:lang w:val="es-ES_tradnl"/>
        </w:rPr>
        <w:t>Al señor Intendente Municipal</w:t>
      </w:r>
    </w:p>
    <w:p w:rsidR="00664EBF" w:rsidRPr="00664EBF" w:rsidRDefault="00664EBF" w:rsidP="00664EBF">
      <w:pPr>
        <w:jc w:val="both"/>
        <w:rPr>
          <w:rFonts w:asciiTheme="minorHAnsi" w:hAnsiTheme="minorHAnsi"/>
          <w:sz w:val="22"/>
          <w:szCs w:val="22"/>
          <w:lang w:val="en-US"/>
        </w:rPr>
      </w:pPr>
      <w:r w:rsidRPr="00664EBF">
        <w:rPr>
          <w:rFonts w:asciiTheme="minorHAnsi" w:hAnsiTheme="minorHAnsi"/>
          <w:sz w:val="22"/>
          <w:szCs w:val="22"/>
          <w:lang w:val="en-US"/>
        </w:rPr>
        <w:t>Dr. Juan Erriest</w:t>
      </w:r>
    </w:p>
    <w:p w:rsidR="00664EBF" w:rsidRPr="00664EBF" w:rsidRDefault="00664EBF" w:rsidP="00664EBF">
      <w:pPr>
        <w:pStyle w:val="Ttulo1"/>
        <w:jc w:val="both"/>
        <w:rPr>
          <w:rFonts w:asciiTheme="minorHAnsi" w:hAnsiTheme="minorHAnsi"/>
          <w:lang w:val="en-US"/>
        </w:rPr>
      </w:pPr>
      <w:r w:rsidRPr="00664EBF">
        <w:rPr>
          <w:rFonts w:asciiTheme="minorHAnsi" w:hAnsiTheme="minorHAnsi"/>
          <w:lang w:val="en-US"/>
        </w:rPr>
        <w:t>S                    /                  D</w:t>
      </w:r>
    </w:p>
    <w:p w:rsidR="00664EBF" w:rsidRPr="00664EBF" w:rsidRDefault="00664EBF" w:rsidP="00664EBF">
      <w:pPr>
        <w:pStyle w:val="Ttulo2"/>
        <w:jc w:val="both"/>
        <w:rPr>
          <w:rFonts w:asciiTheme="minorHAnsi" w:hAnsiTheme="minorHAnsi"/>
          <w:b w:val="0"/>
          <w:color w:val="auto"/>
          <w:sz w:val="22"/>
          <w:szCs w:val="22"/>
        </w:rPr>
      </w:pPr>
      <w:r w:rsidRPr="00DE727D">
        <w:rPr>
          <w:rFonts w:asciiTheme="minorHAnsi" w:hAnsiTheme="minorHAnsi"/>
          <w:b w:val="0"/>
          <w:color w:val="auto"/>
          <w:sz w:val="22"/>
          <w:szCs w:val="22"/>
          <w:lang w:val="en-US"/>
        </w:rPr>
        <w:t xml:space="preserve">Ref: </w:t>
      </w:r>
      <w:proofErr w:type="spellStart"/>
      <w:r w:rsidRPr="00DE727D">
        <w:rPr>
          <w:rFonts w:asciiTheme="minorHAnsi" w:hAnsiTheme="minorHAnsi"/>
          <w:b w:val="0"/>
          <w:color w:val="auto"/>
          <w:sz w:val="22"/>
          <w:szCs w:val="22"/>
          <w:lang w:val="en-US"/>
        </w:rPr>
        <w:t>Expte</w:t>
      </w:r>
      <w:proofErr w:type="spellEnd"/>
      <w:r w:rsidRPr="00DE727D">
        <w:rPr>
          <w:rFonts w:asciiTheme="minorHAnsi" w:hAnsiTheme="minorHAnsi"/>
          <w:b w:val="0"/>
          <w:color w:val="auto"/>
          <w:sz w:val="22"/>
          <w:szCs w:val="22"/>
          <w:lang w:val="en-US"/>
        </w:rPr>
        <w:t xml:space="preserve">. </w:t>
      </w:r>
      <w:r w:rsidRPr="00664EBF">
        <w:rPr>
          <w:rFonts w:asciiTheme="minorHAnsi" w:hAnsiTheme="minorHAnsi"/>
          <w:b w:val="0"/>
          <w:color w:val="auto"/>
          <w:sz w:val="22"/>
          <w:szCs w:val="22"/>
        </w:rPr>
        <w:t>Nº 223/2002.-</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sz w:val="22"/>
          <w:szCs w:val="22"/>
          <w:lang w:val="es-ES_tradnl"/>
        </w:rPr>
        <w:t>De nuestra mayor consideración:</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rPr>
      </w:pPr>
      <w:r w:rsidRPr="00664EBF">
        <w:rPr>
          <w:rFonts w:asciiTheme="minorHAnsi" w:hAnsiTheme="minorHAnsi"/>
          <w:sz w:val="22"/>
          <w:szCs w:val="22"/>
        </w:rPr>
        <w:t xml:space="preserve">                                                     Tenemos el agrado de dirigirnos a Ud. a fin de poner a vuestro conocimiento que este H.C.D. en Sesión Ordinaria realizada el día de la fecha, ha sancionado por unanimidad la </w:t>
      </w:r>
      <w:r w:rsidRPr="00664EBF">
        <w:rPr>
          <w:rFonts w:asciiTheme="minorHAnsi" w:hAnsiTheme="minorHAnsi"/>
          <w:b/>
          <w:sz w:val="22"/>
          <w:szCs w:val="22"/>
        </w:rPr>
        <w:t>Ordenanza Nº 2139</w:t>
      </w:r>
      <w:r w:rsidRPr="00664EBF">
        <w:rPr>
          <w:rFonts w:asciiTheme="minorHAnsi" w:hAnsiTheme="minorHAnsi"/>
          <w:sz w:val="22"/>
          <w:szCs w:val="22"/>
        </w:rPr>
        <w:t>, cuyo texto se transcribe a continuación:</w:t>
      </w:r>
    </w:p>
    <w:p w:rsidR="00664EBF" w:rsidRPr="00664EBF" w:rsidRDefault="00664EBF" w:rsidP="00664EBF">
      <w:pPr>
        <w:jc w:val="both"/>
        <w:rPr>
          <w:rFonts w:asciiTheme="minorHAnsi" w:hAnsiTheme="minorHAnsi"/>
          <w:sz w:val="22"/>
          <w:szCs w:val="22"/>
        </w:rPr>
      </w:pPr>
    </w:p>
    <w:p w:rsidR="00664EBF" w:rsidRPr="00664EBF" w:rsidRDefault="00664EBF" w:rsidP="00664EBF">
      <w:pPr>
        <w:pStyle w:val="Ttulo"/>
        <w:jc w:val="both"/>
        <w:rPr>
          <w:rFonts w:asciiTheme="minorHAnsi" w:hAnsiTheme="minorHAnsi"/>
          <w:sz w:val="22"/>
          <w:szCs w:val="22"/>
          <w:u w:val="single"/>
        </w:rPr>
      </w:pPr>
      <w:r w:rsidRPr="00664EBF">
        <w:rPr>
          <w:rFonts w:asciiTheme="minorHAnsi" w:hAnsiTheme="minorHAnsi"/>
          <w:sz w:val="22"/>
          <w:szCs w:val="22"/>
          <w:u w:val="single"/>
        </w:rPr>
        <w:t>O R D E N A N Z A  Nº  2 1 3 9</w:t>
      </w:r>
    </w:p>
    <w:p w:rsidR="00664EBF" w:rsidRPr="00664EBF" w:rsidRDefault="00664EBF" w:rsidP="00664EBF">
      <w:pPr>
        <w:pStyle w:val="Ttulo"/>
        <w:jc w:val="both"/>
        <w:rPr>
          <w:rFonts w:asciiTheme="minorHAnsi" w:hAnsiTheme="minorHAnsi"/>
          <w:sz w:val="22"/>
          <w:szCs w:val="22"/>
          <w:u w:val="single"/>
        </w:rPr>
      </w:pPr>
    </w:p>
    <w:p w:rsidR="00664EBF" w:rsidRPr="00664EBF" w:rsidRDefault="00664EBF" w:rsidP="00664EBF">
      <w:pPr>
        <w:jc w:val="both"/>
        <w:rPr>
          <w:rFonts w:asciiTheme="minorHAnsi" w:hAnsiTheme="minorHAnsi"/>
          <w:sz w:val="22"/>
          <w:szCs w:val="22"/>
        </w:rPr>
      </w:pPr>
      <w:r w:rsidRPr="00664EBF">
        <w:rPr>
          <w:rFonts w:asciiTheme="minorHAnsi" w:hAnsiTheme="minorHAnsi"/>
          <w:b/>
          <w:bCs/>
          <w:sz w:val="22"/>
          <w:szCs w:val="22"/>
          <w:u w:val="single"/>
        </w:rPr>
        <w:t>ARTICULO 1º:</w:t>
      </w:r>
      <w:r w:rsidRPr="00664EBF">
        <w:rPr>
          <w:rFonts w:asciiTheme="minorHAnsi" w:hAnsiTheme="minorHAnsi"/>
          <w:sz w:val="22"/>
          <w:szCs w:val="22"/>
        </w:rPr>
        <w:t xml:space="preserve"> </w:t>
      </w:r>
      <w:proofErr w:type="spellStart"/>
      <w:r w:rsidRPr="00664EBF">
        <w:rPr>
          <w:rFonts w:asciiTheme="minorHAnsi" w:hAnsiTheme="minorHAnsi"/>
          <w:sz w:val="22"/>
          <w:szCs w:val="22"/>
        </w:rPr>
        <w:t>Dónase</w:t>
      </w:r>
      <w:proofErr w:type="spellEnd"/>
      <w:r w:rsidRPr="00664EBF">
        <w:rPr>
          <w:rFonts w:asciiTheme="minorHAnsi" w:hAnsiTheme="minorHAnsi"/>
          <w:sz w:val="22"/>
          <w:szCs w:val="22"/>
        </w:rPr>
        <w:t xml:space="preserve"> al Grupo Scout Nº 17 – San Patricio – de Lobos, un (1) automotor marca Mercedes Benz, destinado al transporte de pasajeros, dominio Q003667, sin motor, que se encuentra fuera de servicio, sin prestar utilidad alguna para este Municipio.------------------------</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rPr>
      </w:pPr>
      <w:r w:rsidRPr="00664EBF">
        <w:rPr>
          <w:rFonts w:asciiTheme="minorHAnsi" w:hAnsiTheme="minorHAnsi"/>
          <w:b/>
          <w:bCs/>
          <w:sz w:val="22"/>
          <w:szCs w:val="22"/>
          <w:u w:val="single"/>
        </w:rPr>
        <w:t>ARTÍCULO 2º:</w:t>
      </w:r>
      <w:r w:rsidRPr="00664EBF">
        <w:rPr>
          <w:rFonts w:asciiTheme="minorHAnsi" w:hAnsiTheme="minorHAnsi"/>
          <w:b/>
          <w:bCs/>
          <w:sz w:val="22"/>
          <w:szCs w:val="22"/>
        </w:rPr>
        <w:t xml:space="preserve"> </w:t>
      </w:r>
      <w:r w:rsidRPr="00664EBF">
        <w:rPr>
          <w:rFonts w:asciiTheme="minorHAnsi" w:hAnsiTheme="minorHAnsi"/>
          <w:sz w:val="22"/>
          <w:szCs w:val="22"/>
        </w:rPr>
        <w:t>Dése de baja del Patrimonio Municipal el vehículo al que hace referencia el Artículo precedente.-----------------------------------------------------------------------------------------------------</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rPr>
      </w:pPr>
      <w:r w:rsidRPr="00664EBF">
        <w:rPr>
          <w:rFonts w:asciiTheme="minorHAnsi" w:hAnsiTheme="minorHAnsi"/>
          <w:b/>
          <w:bCs/>
          <w:sz w:val="22"/>
          <w:szCs w:val="22"/>
          <w:u w:val="single"/>
        </w:rPr>
        <w:t>ARTICULO 3º:</w:t>
      </w:r>
      <w:r w:rsidRPr="00664EBF">
        <w:rPr>
          <w:rFonts w:asciiTheme="minorHAnsi" w:hAnsiTheme="minorHAnsi"/>
          <w:sz w:val="22"/>
          <w:szCs w:val="22"/>
        </w:rPr>
        <w:t xml:space="preserve"> La donación a la que hace referencia el Artículo 1º del presente se efectuará con cargo de ser utilizada para beneficio del citado Grupo donatario.-------------------------------------</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rPr>
      </w:pPr>
      <w:r w:rsidRPr="00664EBF">
        <w:rPr>
          <w:rFonts w:asciiTheme="minorHAnsi" w:hAnsiTheme="minorHAnsi"/>
          <w:b/>
          <w:bCs/>
          <w:sz w:val="22"/>
          <w:szCs w:val="22"/>
          <w:u w:val="single"/>
        </w:rPr>
        <w:lastRenderedPageBreak/>
        <w:t>ARTÍCULO 4º:</w:t>
      </w:r>
      <w:r w:rsidRPr="00664EBF">
        <w:rPr>
          <w:rFonts w:asciiTheme="minorHAnsi" w:hAnsiTheme="minorHAnsi"/>
          <w:sz w:val="22"/>
          <w:szCs w:val="22"/>
        </w:rPr>
        <w:t xml:space="preserve"> El donatario se hará cargo del traslado del vehículo desde su lugar de depósito, en la Maestranza Municipal, hasta su destino final.-------------------------------------------------------------</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rPr>
      </w:pPr>
      <w:r w:rsidRPr="00664EBF">
        <w:rPr>
          <w:rFonts w:asciiTheme="minorHAnsi" w:hAnsiTheme="minorHAnsi"/>
          <w:b/>
          <w:bCs/>
          <w:sz w:val="22"/>
          <w:szCs w:val="22"/>
          <w:u w:val="single"/>
        </w:rPr>
        <w:t>ARTÍCULO 5º:</w:t>
      </w:r>
      <w:r w:rsidRPr="00664EBF">
        <w:rPr>
          <w:rFonts w:asciiTheme="minorHAnsi" w:hAnsiTheme="minorHAnsi"/>
          <w:sz w:val="22"/>
          <w:szCs w:val="22"/>
        </w:rPr>
        <w:t xml:space="preserve"> El vehículo donado se entregará en el estado en que se encuentra, sin tener el beneficiario derecho a reclamo alguno sobre el bien objeto de la presente donación.----------------</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rPr>
      </w:pPr>
      <w:r w:rsidRPr="00664EBF">
        <w:rPr>
          <w:rFonts w:asciiTheme="minorHAnsi" w:hAnsiTheme="minorHAnsi"/>
          <w:b/>
          <w:bCs/>
          <w:sz w:val="22"/>
          <w:szCs w:val="22"/>
          <w:u w:val="single"/>
        </w:rPr>
        <w:t>ARTICULO 6º:</w:t>
      </w:r>
      <w:r w:rsidRPr="00664EBF">
        <w:rPr>
          <w:rFonts w:asciiTheme="minorHAnsi" w:hAnsiTheme="minorHAnsi"/>
          <w:sz w:val="22"/>
          <w:szCs w:val="22"/>
        </w:rPr>
        <w:t xml:space="preserve"> Dése copia de la presente al Departamento de Patrimonio del Municipio a sus efectos.---------------------------------------------------------------------------------------------------------------------</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rPr>
      </w:pPr>
      <w:r w:rsidRPr="00664EBF">
        <w:rPr>
          <w:rFonts w:asciiTheme="minorHAnsi" w:hAnsiTheme="minorHAnsi"/>
          <w:b/>
          <w:bCs/>
          <w:sz w:val="22"/>
          <w:szCs w:val="22"/>
          <w:u w:val="single"/>
        </w:rPr>
        <w:t>ARTICULO 7º:</w:t>
      </w:r>
      <w:r w:rsidRPr="00664EBF">
        <w:rPr>
          <w:rFonts w:asciiTheme="minorHAnsi" w:hAnsiTheme="minorHAnsi"/>
          <w:sz w:val="22"/>
          <w:szCs w:val="22"/>
        </w:rPr>
        <w:t xml:space="preserve"> Cúmplase, comuníquese y archívese.---------------------------------------------------------</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DADA EN LA SALA DE SESIONES DEL HONORABLE CONCEJO DELIBERANTE DE LOBOS A LOS DIEZ DIAS DEL MES DE DICIEMBRE DEL AÑO DOS MIL DOS.--------------------------------</w:t>
      </w:r>
    </w:p>
    <w:p w:rsidR="00664EBF" w:rsidRPr="00664EBF" w:rsidRDefault="00664EBF" w:rsidP="00664EBF">
      <w:pPr>
        <w:jc w:val="both"/>
        <w:rPr>
          <w:rFonts w:asciiTheme="minorHAnsi" w:hAnsiTheme="minorHAnsi"/>
          <w:sz w:val="22"/>
          <w:szCs w:val="22"/>
          <w:lang w:val="es-AR"/>
        </w:rPr>
      </w:pPr>
    </w:p>
    <w:p w:rsidR="00664EBF" w:rsidRPr="00664EBF" w:rsidRDefault="00664EBF" w:rsidP="00664EBF">
      <w:pPr>
        <w:jc w:val="both"/>
        <w:rPr>
          <w:rFonts w:asciiTheme="minorHAnsi" w:hAnsiTheme="minorHAnsi"/>
          <w:sz w:val="22"/>
          <w:szCs w:val="22"/>
          <w:lang w:val="es-AR"/>
        </w:rPr>
      </w:pPr>
    </w:p>
    <w:p w:rsidR="00664EBF" w:rsidRPr="00664EBF" w:rsidRDefault="00664EBF" w:rsidP="00664EBF">
      <w:pPr>
        <w:jc w:val="both"/>
        <w:rPr>
          <w:rFonts w:asciiTheme="minorHAnsi" w:hAnsiTheme="minorHAnsi"/>
          <w:sz w:val="22"/>
          <w:szCs w:val="22"/>
          <w:lang w:val="es-AR"/>
        </w:rPr>
      </w:pPr>
      <w:r w:rsidRPr="00664EBF">
        <w:rPr>
          <w:rFonts w:asciiTheme="minorHAnsi" w:hAnsiTheme="minorHAnsi"/>
          <w:b/>
          <w:sz w:val="22"/>
          <w:szCs w:val="22"/>
          <w:u w:val="single"/>
        </w:rPr>
        <w:t>FIRMADO:</w:t>
      </w:r>
      <w:r w:rsidRPr="00664EBF">
        <w:rPr>
          <w:rFonts w:asciiTheme="minorHAnsi" w:hAnsiTheme="minorHAnsi"/>
          <w:sz w:val="22"/>
          <w:szCs w:val="22"/>
        </w:rPr>
        <w:t xml:space="preserve"> PABLO ENRIQUE CARDONER – Presidente del H.C.D.</w:t>
      </w: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 CARLOS ALBERTO LEIVA        – Secretario.--------------</w:t>
      </w: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 xml:space="preserve">                                                      </w:t>
      </w: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 xml:space="preserve">                                                         Con tal motivo, saludamos a Ud. muy atte.-</w:t>
      </w:r>
    </w:p>
    <w:p w:rsidR="00664EBF" w:rsidRPr="00664EBF" w:rsidRDefault="00664EBF" w:rsidP="00664EBF">
      <w:pPr>
        <w:jc w:val="both"/>
        <w:rPr>
          <w:rFonts w:asciiTheme="minorHAnsi" w:hAnsiTheme="minorHAnsi"/>
          <w:sz w:val="22"/>
          <w:szCs w:val="22"/>
          <w:lang w:val="es-AR"/>
        </w:rPr>
      </w:pPr>
    </w:p>
    <w:p w:rsidR="00664EBF" w:rsidRPr="00664EBF" w:rsidRDefault="00664EBF" w:rsidP="00664EBF">
      <w:pPr>
        <w:jc w:val="both"/>
        <w:rPr>
          <w:rFonts w:asciiTheme="minorHAnsi" w:hAnsiTheme="minorHAnsi"/>
          <w:sz w:val="22"/>
          <w:szCs w:val="22"/>
          <w:lang w:val="es-AR"/>
        </w:rPr>
      </w:pPr>
    </w:p>
    <w:p w:rsidR="00664EBF" w:rsidRPr="00664EBF" w:rsidRDefault="00664EBF" w:rsidP="00664EBF">
      <w:pPr>
        <w:pStyle w:val="Ttulo"/>
        <w:jc w:val="both"/>
        <w:rPr>
          <w:rFonts w:asciiTheme="minorHAnsi" w:hAnsiTheme="minorHAnsi"/>
          <w:sz w:val="22"/>
          <w:szCs w:val="22"/>
        </w:rPr>
      </w:pPr>
      <w:r w:rsidRPr="00664EBF">
        <w:rPr>
          <w:rFonts w:asciiTheme="minorHAnsi" w:hAnsiTheme="minorHAnsi"/>
          <w:sz w:val="22"/>
          <w:szCs w:val="22"/>
        </w:rPr>
        <w:t>AÑO DEL BICENTENARIO</w:t>
      </w:r>
    </w:p>
    <w:p w:rsidR="00664EBF" w:rsidRPr="00664EBF" w:rsidRDefault="00664EBF" w:rsidP="00664EBF">
      <w:pPr>
        <w:jc w:val="both"/>
        <w:rPr>
          <w:rFonts w:asciiTheme="minorHAnsi" w:hAnsiTheme="minorHAnsi"/>
          <w:b/>
          <w:sz w:val="22"/>
          <w:szCs w:val="22"/>
          <w:lang w:val="es-ES_tradnl"/>
        </w:rPr>
      </w:pPr>
      <w:r w:rsidRPr="00664EBF">
        <w:rPr>
          <w:rFonts w:asciiTheme="minorHAnsi" w:hAnsiTheme="minorHAnsi"/>
          <w:b/>
          <w:sz w:val="22"/>
          <w:szCs w:val="22"/>
          <w:lang w:val="es-ES_tradnl"/>
        </w:rPr>
        <w:t xml:space="preserve">1802 – 2 DE JUNIO – 2002 </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sz w:val="22"/>
          <w:szCs w:val="22"/>
          <w:lang w:val="es-ES_tradnl"/>
        </w:rPr>
        <w:t>Lobos, 10 de diciembre de 2002.-</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sz w:val="22"/>
          <w:szCs w:val="22"/>
          <w:lang w:val="es-ES_tradnl"/>
        </w:rPr>
        <w:t>Al señor Intendente Municipal</w:t>
      </w:r>
    </w:p>
    <w:p w:rsidR="00664EBF" w:rsidRPr="00664EBF" w:rsidRDefault="00664EBF" w:rsidP="00664EBF">
      <w:pPr>
        <w:jc w:val="both"/>
        <w:rPr>
          <w:rFonts w:asciiTheme="minorHAnsi" w:hAnsiTheme="minorHAnsi"/>
          <w:sz w:val="22"/>
          <w:szCs w:val="22"/>
          <w:lang w:val="en-US"/>
        </w:rPr>
      </w:pPr>
      <w:r w:rsidRPr="00664EBF">
        <w:rPr>
          <w:rFonts w:asciiTheme="minorHAnsi" w:hAnsiTheme="minorHAnsi"/>
          <w:sz w:val="22"/>
          <w:szCs w:val="22"/>
          <w:lang w:val="en-US"/>
        </w:rPr>
        <w:t>Dr. Juan Erriest</w:t>
      </w:r>
    </w:p>
    <w:p w:rsidR="00664EBF" w:rsidRPr="00664EBF" w:rsidRDefault="00664EBF" w:rsidP="00664EBF">
      <w:pPr>
        <w:pStyle w:val="Ttulo1"/>
        <w:jc w:val="both"/>
        <w:rPr>
          <w:rFonts w:asciiTheme="minorHAnsi" w:hAnsiTheme="minorHAnsi"/>
          <w:lang w:val="en-US"/>
        </w:rPr>
      </w:pPr>
      <w:r w:rsidRPr="00664EBF">
        <w:rPr>
          <w:rFonts w:asciiTheme="minorHAnsi" w:hAnsiTheme="minorHAnsi"/>
          <w:lang w:val="en-US"/>
        </w:rPr>
        <w:t>S                    /                  D</w:t>
      </w:r>
    </w:p>
    <w:p w:rsidR="00664EBF" w:rsidRPr="00664EBF" w:rsidRDefault="00664EBF" w:rsidP="00664EBF">
      <w:pPr>
        <w:pStyle w:val="Ttulo2"/>
        <w:jc w:val="both"/>
        <w:rPr>
          <w:rFonts w:asciiTheme="minorHAnsi" w:hAnsiTheme="minorHAnsi"/>
          <w:b w:val="0"/>
          <w:color w:val="auto"/>
          <w:sz w:val="22"/>
          <w:szCs w:val="22"/>
        </w:rPr>
      </w:pPr>
      <w:r w:rsidRPr="00DE727D">
        <w:rPr>
          <w:rFonts w:asciiTheme="minorHAnsi" w:hAnsiTheme="minorHAnsi"/>
          <w:b w:val="0"/>
          <w:color w:val="auto"/>
          <w:sz w:val="22"/>
          <w:szCs w:val="22"/>
          <w:lang w:val="en-US"/>
        </w:rPr>
        <w:t xml:space="preserve">Ref: </w:t>
      </w:r>
      <w:proofErr w:type="spellStart"/>
      <w:r w:rsidRPr="00DE727D">
        <w:rPr>
          <w:rFonts w:asciiTheme="minorHAnsi" w:hAnsiTheme="minorHAnsi"/>
          <w:b w:val="0"/>
          <w:color w:val="auto"/>
          <w:sz w:val="22"/>
          <w:szCs w:val="22"/>
          <w:lang w:val="en-US"/>
        </w:rPr>
        <w:t>Expte</w:t>
      </w:r>
      <w:proofErr w:type="spellEnd"/>
      <w:r w:rsidRPr="00DE727D">
        <w:rPr>
          <w:rFonts w:asciiTheme="minorHAnsi" w:hAnsiTheme="minorHAnsi"/>
          <w:b w:val="0"/>
          <w:color w:val="auto"/>
          <w:sz w:val="22"/>
          <w:szCs w:val="22"/>
          <w:lang w:val="en-US"/>
        </w:rPr>
        <w:t xml:space="preserve">. </w:t>
      </w:r>
      <w:r w:rsidRPr="00664EBF">
        <w:rPr>
          <w:rFonts w:asciiTheme="minorHAnsi" w:hAnsiTheme="minorHAnsi"/>
          <w:b w:val="0"/>
          <w:color w:val="auto"/>
          <w:sz w:val="22"/>
          <w:szCs w:val="22"/>
        </w:rPr>
        <w:t>Nº 227/2002.-</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sz w:val="22"/>
          <w:szCs w:val="22"/>
          <w:lang w:val="es-ES_tradnl"/>
        </w:rPr>
        <w:t>De nuestra mayor consideración:</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rPr>
      </w:pPr>
      <w:r w:rsidRPr="00664EBF">
        <w:rPr>
          <w:rFonts w:asciiTheme="minorHAnsi" w:hAnsiTheme="minorHAnsi"/>
          <w:sz w:val="22"/>
          <w:szCs w:val="22"/>
        </w:rPr>
        <w:t xml:space="preserve">                                                     Tenemos el agrado de dirigirnos a Ud. a fin de poner a vuestro conocimiento que este H.C.D. en Sesión Ordinaria realizada el día de la fecha, ha sancionado por unanimidad la </w:t>
      </w:r>
      <w:r w:rsidRPr="00664EBF">
        <w:rPr>
          <w:rFonts w:asciiTheme="minorHAnsi" w:hAnsiTheme="minorHAnsi"/>
          <w:b/>
          <w:sz w:val="22"/>
          <w:szCs w:val="22"/>
        </w:rPr>
        <w:t>Ordenanza Nº 2140</w:t>
      </w:r>
      <w:r w:rsidRPr="00664EBF">
        <w:rPr>
          <w:rFonts w:asciiTheme="minorHAnsi" w:hAnsiTheme="minorHAnsi"/>
          <w:sz w:val="22"/>
          <w:szCs w:val="22"/>
        </w:rPr>
        <w:t>, cuyo texto se transcribe a continuación:</w:t>
      </w:r>
    </w:p>
    <w:p w:rsidR="00664EBF" w:rsidRPr="00664EBF" w:rsidRDefault="00664EBF" w:rsidP="00664EBF">
      <w:pPr>
        <w:jc w:val="both"/>
        <w:rPr>
          <w:rFonts w:asciiTheme="minorHAnsi" w:hAnsiTheme="minorHAnsi"/>
          <w:sz w:val="22"/>
          <w:szCs w:val="22"/>
        </w:rPr>
      </w:pPr>
    </w:p>
    <w:p w:rsidR="00664EBF" w:rsidRPr="00664EBF" w:rsidRDefault="00664EBF" w:rsidP="00664EBF">
      <w:pPr>
        <w:pStyle w:val="Ttulo"/>
        <w:jc w:val="both"/>
        <w:rPr>
          <w:rFonts w:asciiTheme="minorHAnsi" w:hAnsiTheme="minorHAnsi"/>
          <w:sz w:val="22"/>
          <w:szCs w:val="22"/>
          <w:u w:val="single"/>
        </w:rPr>
      </w:pPr>
      <w:r w:rsidRPr="00664EBF">
        <w:rPr>
          <w:rFonts w:asciiTheme="minorHAnsi" w:hAnsiTheme="minorHAnsi"/>
          <w:sz w:val="22"/>
          <w:szCs w:val="22"/>
          <w:u w:val="single"/>
        </w:rPr>
        <w:t>O R D E N A N Z A  Nº  2 1 4 0</w:t>
      </w:r>
    </w:p>
    <w:p w:rsidR="00664EBF" w:rsidRPr="00664EBF" w:rsidRDefault="00664EBF" w:rsidP="00664EBF">
      <w:pPr>
        <w:pStyle w:val="Ttulo"/>
        <w:jc w:val="both"/>
        <w:rPr>
          <w:rFonts w:asciiTheme="minorHAnsi" w:hAnsiTheme="minorHAnsi"/>
          <w:sz w:val="22"/>
          <w:szCs w:val="22"/>
          <w:u w:val="single"/>
        </w:rPr>
      </w:pPr>
    </w:p>
    <w:p w:rsidR="00664EBF" w:rsidRPr="00664EBF" w:rsidRDefault="00664EBF" w:rsidP="00664EBF">
      <w:pPr>
        <w:tabs>
          <w:tab w:val="left" w:pos="840"/>
        </w:tabs>
        <w:jc w:val="both"/>
        <w:rPr>
          <w:rFonts w:asciiTheme="minorHAnsi" w:hAnsiTheme="minorHAnsi"/>
          <w:sz w:val="22"/>
          <w:szCs w:val="22"/>
        </w:rPr>
      </w:pPr>
      <w:r w:rsidRPr="00664EBF">
        <w:rPr>
          <w:rFonts w:asciiTheme="minorHAnsi" w:hAnsiTheme="minorHAnsi"/>
          <w:b/>
          <w:bCs/>
          <w:sz w:val="22"/>
          <w:szCs w:val="22"/>
          <w:u w:val="single"/>
        </w:rPr>
        <w:lastRenderedPageBreak/>
        <w:t>ARTICULO 1º:</w:t>
      </w:r>
      <w:r w:rsidRPr="00664EBF">
        <w:rPr>
          <w:rFonts w:asciiTheme="minorHAnsi" w:hAnsiTheme="minorHAnsi"/>
          <w:sz w:val="22"/>
          <w:szCs w:val="22"/>
        </w:rPr>
        <w:t xml:space="preserve"> Convalídase la prórroga establecida por Resolución Nº 023/01, del Convenio suscripto entre la Municipalidad de Lobos y el Programa Desarrollo para la Infancia del Consejo            Provincial de la Familia y Desarrollo Humano para el período comprendido entre el 1º de             enero y el 31 de diciembre de 2001, por el que dicho Organismo subvencionará la              atención gratuita de veinte niños de ambos sexos, asistidos en la Guardería Infantil             Municipal, provenientes de familias con NBI que necesitan de dicho aporte para atender             a la formación y crianza de sus hijos.-------------------------------------------------------------------------------</w:t>
      </w:r>
    </w:p>
    <w:p w:rsidR="00664EBF" w:rsidRPr="00664EBF" w:rsidRDefault="00664EBF" w:rsidP="00664EBF">
      <w:pPr>
        <w:tabs>
          <w:tab w:val="left" w:pos="840"/>
        </w:tabs>
        <w:jc w:val="both"/>
        <w:rPr>
          <w:rFonts w:asciiTheme="minorHAnsi" w:hAnsiTheme="minorHAnsi"/>
          <w:sz w:val="22"/>
          <w:szCs w:val="22"/>
        </w:rPr>
      </w:pPr>
    </w:p>
    <w:p w:rsidR="00664EBF" w:rsidRPr="00664EBF" w:rsidRDefault="00664EBF" w:rsidP="00664EBF">
      <w:pPr>
        <w:tabs>
          <w:tab w:val="left" w:pos="840"/>
        </w:tabs>
        <w:jc w:val="both"/>
        <w:rPr>
          <w:rFonts w:asciiTheme="minorHAnsi" w:hAnsiTheme="minorHAnsi"/>
          <w:sz w:val="22"/>
          <w:szCs w:val="22"/>
        </w:rPr>
      </w:pPr>
      <w:r w:rsidRPr="00664EBF">
        <w:rPr>
          <w:rFonts w:asciiTheme="minorHAnsi" w:hAnsiTheme="minorHAnsi"/>
          <w:b/>
          <w:bCs/>
          <w:sz w:val="22"/>
          <w:szCs w:val="22"/>
          <w:u w:val="single"/>
        </w:rPr>
        <w:t>ARTICULO 2º:</w:t>
      </w:r>
      <w:r w:rsidRPr="00664EBF">
        <w:rPr>
          <w:rFonts w:asciiTheme="minorHAnsi" w:hAnsiTheme="minorHAnsi"/>
          <w:sz w:val="22"/>
          <w:szCs w:val="22"/>
        </w:rPr>
        <w:t xml:space="preserve"> Cúmplase, publíquese y archívese.------------------------------------------------------------</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DADA EN LA SALA DE SESIONES DEL HONORABLE CONCEJO DELIBERANTE DE LOBOS A LOS DIEZ DIAS DEL MES DE DICIEMBRE DEL AÑO DOS MIL DOS.--------------------------------</w:t>
      </w:r>
    </w:p>
    <w:p w:rsidR="00664EBF" w:rsidRPr="00664EBF" w:rsidRDefault="00664EBF" w:rsidP="00664EBF">
      <w:pPr>
        <w:jc w:val="both"/>
        <w:rPr>
          <w:rFonts w:asciiTheme="minorHAnsi" w:hAnsiTheme="minorHAnsi"/>
          <w:sz w:val="22"/>
          <w:szCs w:val="22"/>
          <w:lang w:val="es-AR"/>
        </w:rPr>
      </w:pPr>
    </w:p>
    <w:p w:rsidR="00664EBF" w:rsidRPr="00664EBF" w:rsidRDefault="00664EBF" w:rsidP="00664EBF">
      <w:pPr>
        <w:jc w:val="both"/>
        <w:rPr>
          <w:rFonts w:asciiTheme="minorHAnsi" w:hAnsiTheme="minorHAnsi"/>
          <w:sz w:val="22"/>
          <w:szCs w:val="22"/>
          <w:lang w:val="es-AR"/>
        </w:rPr>
      </w:pPr>
    </w:p>
    <w:p w:rsidR="00664EBF" w:rsidRPr="00664EBF" w:rsidRDefault="00664EBF" w:rsidP="00664EBF">
      <w:pPr>
        <w:jc w:val="both"/>
        <w:rPr>
          <w:rFonts w:asciiTheme="minorHAnsi" w:hAnsiTheme="minorHAnsi"/>
          <w:sz w:val="22"/>
          <w:szCs w:val="22"/>
          <w:lang w:val="es-AR"/>
        </w:rPr>
      </w:pPr>
      <w:r w:rsidRPr="00664EBF">
        <w:rPr>
          <w:rFonts w:asciiTheme="minorHAnsi" w:hAnsiTheme="minorHAnsi"/>
          <w:b/>
          <w:sz w:val="22"/>
          <w:szCs w:val="22"/>
          <w:u w:val="single"/>
        </w:rPr>
        <w:t>FIRMADO:</w:t>
      </w:r>
      <w:r w:rsidRPr="00664EBF">
        <w:rPr>
          <w:rFonts w:asciiTheme="minorHAnsi" w:hAnsiTheme="minorHAnsi"/>
          <w:sz w:val="22"/>
          <w:szCs w:val="22"/>
        </w:rPr>
        <w:t xml:space="preserve"> PABLO ENRIQUE CARDONER – Presidente del H.C.D.</w:t>
      </w: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 CARLOS ALBERTO LEIVA        – Secretario.--------------</w:t>
      </w: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 xml:space="preserve">                                                      </w:t>
      </w: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 xml:space="preserve">                                                         Con tal motivo, saludamos a Ud. muy atte.-</w:t>
      </w:r>
    </w:p>
    <w:p w:rsidR="00664EBF" w:rsidRPr="00664EBF" w:rsidRDefault="00664EBF" w:rsidP="00664EBF">
      <w:pPr>
        <w:jc w:val="both"/>
        <w:rPr>
          <w:rFonts w:asciiTheme="minorHAnsi" w:hAnsiTheme="minorHAnsi"/>
          <w:sz w:val="22"/>
          <w:szCs w:val="22"/>
          <w:lang w:val="es-AR"/>
        </w:rPr>
      </w:pPr>
    </w:p>
    <w:p w:rsidR="00664EBF" w:rsidRPr="00664EBF" w:rsidRDefault="00664EBF" w:rsidP="00664EBF">
      <w:pPr>
        <w:jc w:val="both"/>
        <w:rPr>
          <w:rFonts w:asciiTheme="minorHAnsi" w:hAnsiTheme="minorHAnsi"/>
          <w:sz w:val="22"/>
          <w:szCs w:val="22"/>
        </w:rPr>
      </w:pPr>
    </w:p>
    <w:p w:rsidR="00664EBF" w:rsidRPr="00664EBF" w:rsidRDefault="00664EBF" w:rsidP="00664EBF">
      <w:pPr>
        <w:pStyle w:val="Ttulo"/>
        <w:jc w:val="both"/>
        <w:rPr>
          <w:rFonts w:asciiTheme="minorHAnsi" w:hAnsiTheme="minorHAnsi"/>
          <w:sz w:val="22"/>
          <w:szCs w:val="22"/>
        </w:rPr>
      </w:pPr>
      <w:r w:rsidRPr="00664EBF">
        <w:rPr>
          <w:rFonts w:asciiTheme="minorHAnsi" w:hAnsiTheme="minorHAnsi"/>
          <w:sz w:val="22"/>
          <w:szCs w:val="22"/>
        </w:rPr>
        <w:t>AÑO DEL BICENTENARIO</w:t>
      </w:r>
    </w:p>
    <w:p w:rsidR="00664EBF" w:rsidRPr="00664EBF" w:rsidRDefault="00664EBF" w:rsidP="00664EBF">
      <w:pPr>
        <w:jc w:val="both"/>
        <w:rPr>
          <w:rFonts w:asciiTheme="minorHAnsi" w:hAnsiTheme="minorHAnsi"/>
          <w:b/>
          <w:sz w:val="22"/>
          <w:szCs w:val="22"/>
          <w:lang w:val="es-ES_tradnl"/>
        </w:rPr>
      </w:pPr>
      <w:r w:rsidRPr="00664EBF">
        <w:rPr>
          <w:rFonts w:asciiTheme="minorHAnsi" w:hAnsiTheme="minorHAnsi"/>
          <w:b/>
          <w:sz w:val="22"/>
          <w:szCs w:val="22"/>
          <w:lang w:val="es-ES_tradnl"/>
        </w:rPr>
        <w:t xml:space="preserve">1802 – 2 DE JUNIO – 2002 </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sz w:val="22"/>
          <w:szCs w:val="22"/>
          <w:lang w:val="es-ES_tradnl"/>
        </w:rPr>
        <w:t>Lobos, 10 de diciembre de 2002.-</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sz w:val="22"/>
          <w:szCs w:val="22"/>
          <w:lang w:val="es-ES_tradnl"/>
        </w:rPr>
        <w:t>Al señor Intendente Municipal</w:t>
      </w:r>
    </w:p>
    <w:p w:rsidR="00664EBF" w:rsidRPr="00664EBF" w:rsidRDefault="00664EBF" w:rsidP="00664EBF">
      <w:pPr>
        <w:jc w:val="both"/>
        <w:rPr>
          <w:rFonts w:asciiTheme="minorHAnsi" w:hAnsiTheme="minorHAnsi"/>
          <w:sz w:val="22"/>
          <w:szCs w:val="22"/>
          <w:lang w:val="en-US"/>
        </w:rPr>
      </w:pPr>
      <w:r w:rsidRPr="00664EBF">
        <w:rPr>
          <w:rFonts w:asciiTheme="minorHAnsi" w:hAnsiTheme="minorHAnsi"/>
          <w:sz w:val="22"/>
          <w:szCs w:val="22"/>
          <w:lang w:val="en-US"/>
        </w:rPr>
        <w:t>Dr. Juan Erriest</w:t>
      </w:r>
    </w:p>
    <w:p w:rsidR="00664EBF" w:rsidRPr="00664EBF" w:rsidRDefault="00664EBF" w:rsidP="00664EBF">
      <w:pPr>
        <w:pStyle w:val="Ttulo1"/>
        <w:jc w:val="both"/>
        <w:rPr>
          <w:rFonts w:asciiTheme="minorHAnsi" w:hAnsiTheme="minorHAnsi"/>
          <w:lang w:val="en-US"/>
        </w:rPr>
      </w:pPr>
      <w:r w:rsidRPr="00664EBF">
        <w:rPr>
          <w:rFonts w:asciiTheme="minorHAnsi" w:hAnsiTheme="minorHAnsi"/>
          <w:lang w:val="en-US"/>
        </w:rPr>
        <w:t>S                    /                  D</w:t>
      </w:r>
    </w:p>
    <w:p w:rsidR="00664EBF" w:rsidRPr="00664EBF" w:rsidRDefault="00664EBF" w:rsidP="00664EBF">
      <w:pPr>
        <w:pStyle w:val="Ttulo2"/>
        <w:jc w:val="both"/>
        <w:rPr>
          <w:rFonts w:asciiTheme="minorHAnsi" w:hAnsiTheme="minorHAnsi"/>
          <w:b w:val="0"/>
          <w:color w:val="auto"/>
          <w:sz w:val="22"/>
          <w:szCs w:val="22"/>
        </w:rPr>
      </w:pPr>
      <w:r w:rsidRPr="00DE727D">
        <w:rPr>
          <w:rFonts w:asciiTheme="minorHAnsi" w:hAnsiTheme="minorHAnsi"/>
          <w:b w:val="0"/>
          <w:color w:val="auto"/>
          <w:sz w:val="22"/>
          <w:szCs w:val="22"/>
          <w:lang w:val="en-US"/>
        </w:rPr>
        <w:t xml:space="preserve">Ref: </w:t>
      </w:r>
      <w:proofErr w:type="spellStart"/>
      <w:r w:rsidRPr="00DE727D">
        <w:rPr>
          <w:rFonts w:asciiTheme="minorHAnsi" w:hAnsiTheme="minorHAnsi"/>
          <w:b w:val="0"/>
          <w:color w:val="auto"/>
          <w:sz w:val="22"/>
          <w:szCs w:val="22"/>
          <w:lang w:val="en-US"/>
        </w:rPr>
        <w:t>Expte</w:t>
      </w:r>
      <w:proofErr w:type="spellEnd"/>
      <w:r w:rsidRPr="00DE727D">
        <w:rPr>
          <w:rFonts w:asciiTheme="minorHAnsi" w:hAnsiTheme="minorHAnsi"/>
          <w:b w:val="0"/>
          <w:color w:val="auto"/>
          <w:sz w:val="22"/>
          <w:szCs w:val="22"/>
          <w:lang w:val="en-US"/>
        </w:rPr>
        <w:t xml:space="preserve">. </w:t>
      </w:r>
      <w:r w:rsidRPr="00664EBF">
        <w:rPr>
          <w:rFonts w:asciiTheme="minorHAnsi" w:hAnsiTheme="minorHAnsi"/>
          <w:b w:val="0"/>
          <w:color w:val="auto"/>
          <w:sz w:val="22"/>
          <w:szCs w:val="22"/>
        </w:rPr>
        <w:t>Nº 228/2002.-</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lang w:val="es-ES_tradnl"/>
        </w:rPr>
      </w:pPr>
      <w:r w:rsidRPr="00664EBF">
        <w:rPr>
          <w:rFonts w:asciiTheme="minorHAnsi" w:hAnsiTheme="minorHAnsi"/>
          <w:sz w:val="22"/>
          <w:szCs w:val="22"/>
          <w:lang w:val="es-ES_tradnl"/>
        </w:rPr>
        <w:t>De nuestra mayor consideración:</w:t>
      </w:r>
    </w:p>
    <w:p w:rsidR="00664EBF" w:rsidRPr="00664EBF" w:rsidRDefault="00664EBF" w:rsidP="00664EBF">
      <w:pPr>
        <w:jc w:val="both"/>
        <w:rPr>
          <w:rFonts w:asciiTheme="minorHAnsi" w:hAnsiTheme="minorHAnsi"/>
          <w:sz w:val="22"/>
          <w:szCs w:val="22"/>
          <w:lang w:val="es-ES_tradnl"/>
        </w:rPr>
      </w:pPr>
    </w:p>
    <w:p w:rsidR="00664EBF" w:rsidRPr="00664EBF" w:rsidRDefault="00664EBF" w:rsidP="00664EBF">
      <w:pPr>
        <w:jc w:val="both"/>
        <w:rPr>
          <w:rFonts w:asciiTheme="minorHAnsi" w:hAnsiTheme="minorHAnsi"/>
          <w:sz w:val="22"/>
          <w:szCs w:val="22"/>
        </w:rPr>
      </w:pPr>
      <w:r w:rsidRPr="00664EBF">
        <w:rPr>
          <w:rFonts w:asciiTheme="minorHAnsi" w:hAnsiTheme="minorHAnsi"/>
          <w:sz w:val="22"/>
          <w:szCs w:val="22"/>
        </w:rPr>
        <w:t xml:space="preserve">                                                     Tenemos el agrado de dirigirnos a Ud. a fin de poner a vuestro conocimiento que este H.C.D. en Sesión Ordinaria realizada el día de la fecha, ha sancionado por unanimidad la </w:t>
      </w:r>
      <w:r w:rsidRPr="00664EBF">
        <w:rPr>
          <w:rFonts w:asciiTheme="minorHAnsi" w:hAnsiTheme="minorHAnsi"/>
          <w:b/>
          <w:sz w:val="22"/>
          <w:szCs w:val="22"/>
        </w:rPr>
        <w:t>Ordenanza Nº 2141</w:t>
      </w:r>
      <w:r w:rsidRPr="00664EBF">
        <w:rPr>
          <w:rFonts w:asciiTheme="minorHAnsi" w:hAnsiTheme="minorHAnsi"/>
          <w:sz w:val="22"/>
          <w:szCs w:val="22"/>
        </w:rPr>
        <w:t>, cuyo texto se transcribe a continuación:</w:t>
      </w:r>
    </w:p>
    <w:p w:rsidR="00664EBF" w:rsidRPr="00664EBF" w:rsidRDefault="00664EBF" w:rsidP="00664EBF">
      <w:pPr>
        <w:jc w:val="both"/>
        <w:rPr>
          <w:rFonts w:asciiTheme="minorHAnsi" w:hAnsiTheme="minorHAnsi"/>
          <w:sz w:val="22"/>
          <w:szCs w:val="22"/>
        </w:rPr>
      </w:pPr>
    </w:p>
    <w:p w:rsidR="00664EBF" w:rsidRPr="00664EBF" w:rsidRDefault="00664EBF" w:rsidP="00664EBF">
      <w:pPr>
        <w:pStyle w:val="Ttulo"/>
        <w:jc w:val="both"/>
        <w:rPr>
          <w:rFonts w:asciiTheme="minorHAnsi" w:hAnsiTheme="minorHAnsi"/>
          <w:sz w:val="22"/>
          <w:szCs w:val="22"/>
          <w:u w:val="single"/>
        </w:rPr>
      </w:pPr>
      <w:r w:rsidRPr="00664EBF">
        <w:rPr>
          <w:rFonts w:asciiTheme="minorHAnsi" w:hAnsiTheme="minorHAnsi"/>
          <w:sz w:val="22"/>
          <w:szCs w:val="22"/>
          <w:u w:val="single"/>
        </w:rPr>
        <w:t>O R D E N A N Z A  Nº  2 1 4 1</w:t>
      </w:r>
    </w:p>
    <w:p w:rsidR="00664EBF" w:rsidRPr="00664EBF" w:rsidRDefault="00664EBF" w:rsidP="00664EBF">
      <w:pPr>
        <w:pStyle w:val="Ttulo"/>
        <w:jc w:val="both"/>
        <w:rPr>
          <w:rFonts w:asciiTheme="minorHAnsi" w:hAnsiTheme="minorHAnsi"/>
          <w:sz w:val="22"/>
          <w:szCs w:val="22"/>
          <w:u w:val="single"/>
        </w:rPr>
      </w:pPr>
    </w:p>
    <w:p w:rsidR="00664EBF" w:rsidRPr="00664EBF" w:rsidRDefault="00664EBF" w:rsidP="00664EBF">
      <w:pPr>
        <w:tabs>
          <w:tab w:val="left" w:pos="840"/>
        </w:tabs>
        <w:jc w:val="both"/>
        <w:rPr>
          <w:rFonts w:asciiTheme="minorHAnsi" w:hAnsiTheme="minorHAnsi"/>
          <w:sz w:val="22"/>
          <w:szCs w:val="22"/>
        </w:rPr>
      </w:pPr>
      <w:r w:rsidRPr="00664EBF">
        <w:rPr>
          <w:rFonts w:asciiTheme="minorHAnsi" w:hAnsiTheme="minorHAnsi"/>
          <w:b/>
          <w:bCs/>
          <w:sz w:val="22"/>
          <w:szCs w:val="22"/>
          <w:u w:val="single"/>
        </w:rPr>
        <w:lastRenderedPageBreak/>
        <w:t>ARTICULO 1º:</w:t>
      </w:r>
      <w:r w:rsidRPr="00664EBF">
        <w:rPr>
          <w:rFonts w:asciiTheme="minorHAnsi" w:hAnsiTheme="minorHAnsi"/>
          <w:sz w:val="22"/>
          <w:szCs w:val="22"/>
        </w:rPr>
        <w:t xml:space="preserve"> </w:t>
      </w:r>
      <w:proofErr w:type="spellStart"/>
      <w:r w:rsidRPr="00664EBF">
        <w:rPr>
          <w:rFonts w:asciiTheme="minorHAnsi" w:hAnsiTheme="minorHAnsi"/>
          <w:sz w:val="22"/>
          <w:szCs w:val="22"/>
        </w:rPr>
        <w:t>Convalídase</w:t>
      </w:r>
      <w:proofErr w:type="spellEnd"/>
      <w:r w:rsidRPr="00664EBF">
        <w:rPr>
          <w:rFonts w:asciiTheme="minorHAnsi" w:hAnsiTheme="minorHAnsi"/>
          <w:sz w:val="22"/>
          <w:szCs w:val="22"/>
        </w:rPr>
        <w:t xml:space="preserve"> la prórroga establecida por Resolución Nº 028/02, del Convenio suscripto entre la Municipalidad de Lobos y el Programa Desarrollo para la Infancia del Consejo            Provincial de la Familia y Desarrollo Humano para el período comprendido entre el 1º de             enero y el 31 de diciembre de 2002, por el que dicho Organismo subvencionará la              atención gratuita de veinte niños de ambos sexos, asistidos en la Guardería Infantil             Municipal, provenientes de familias con NBI que necesitan de dicho aporte para atender             a la formación y crianza de sus hijos.-------------------------------------------------------------------------------</w:t>
      </w:r>
    </w:p>
    <w:p w:rsidR="00664EBF" w:rsidRPr="00664EBF" w:rsidRDefault="00664EBF" w:rsidP="00664EBF">
      <w:pPr>
        <w:tabs>
          <w:tab w:val="left" w:pos="840"/>
        </w:tabs>
        <w:jc w:val="both"/>
        <w:rPr>
          <w:rFonts w:asciiTheme="minorHAnsi" w:hAnsiTheme="minorHAnsi"/>
          <w:sz w:val="22"/>
          <w:szCs w:val="22"/>
        </w:rPr>
      </w:pPr>
    </w:p>
    <w:p w:rsidR="00664EBF" w:rsidRPr="00664EBF" w:rsidRDefault="00664EBF" w:rsidP="00664EBF">
      <w:pPr>
        <w:tabs>
          <w:tab w:val="left" w:pos="840"/>
        </w:tabs>
        <w:jc w:val="both"/>
        <w:rPr>
          <w:rFonts w:asciiTheme="minorHAnsi" w:hAnsiTheme="minorHAnsi"/>
          <w:sz w:val="22"/>
          <w:szCs w:val="22"/>
        </w:rPr>
      </w:pPr>
      <w:r w:rsidRPr="00664EBF">
        <w:rPr>
          <w:rFonts w:asciiTheme="minorHAnsi" w:hAnsiTheme="minorHAnsi"/>
          <w:b/>
          <w:bCs/>
          <w:sz w:val="22"/>
          <w:szCs w:val="22"/>
          <w:u w:val="single"/>
        </w:rPr>
        <w:t>ARTICULO 2º:</w:t>
      </w:r>
      <w:r w:rsidRPr="00664EBF">
        <w:rPr>
          <w:rFonts w:asciiTheme="minorHAnsi" w:hAnsiTheme="minorHAnsi"/>
          <w:sz w:val="22"/>
          <w:szCs w:val="22"/>
        </w:rPr>
        <w:t xml:space="preserve"> Cúmplase, publíquese y archívese.------------------------------------------------------------</w:t>
      </w:r>
    </w:p>
    <w:p w:rsidR="00664EBF" w:rsidRPr="00664EBF" w:rsidRDefault="00664EBF" w:rsidP="00664EBF">
      <w:pPr>
        <w:jc w:val="both"/>
        <w:rPr>
          <w:rFonts w:asciiTheme="minorHAnsi" w:hAnsiTheme="minorHAnsi"/>
          <w:sz w:val="22"/>
          <w:szCs w:val="22"/>
        </w:rPr>
      </w:pP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DADA EN LA SALA DE SESIONES DEL HONORABLE CONCEJO DELIBERANTE DE LOBOS A LOS DIEZ DIAS DEL MES DE DICIEMBRE DEL AÑO DOS MIL DOS.--------------------------------</w:t>
      </w:r>
    </w:p>
    <w:p w:rsidR="00664EBF" w:rsidRPr="00664EBF" w:rsidRDefault="00664EBF" w:rsidP="00664EBF">
      <w:pPr>
        <w:jc w:val="both"/>
        <w:rPr>
          <w:rFonts w:asciiTheme="minorHAnsi" w:hAnsiTheme="minorHAnsi"/>
          <w:sz w:val="22"/>
          <w:szCs w:val="22"/>
          <w:lang w:val="es-AR"/>
        </w:rPr>
      </w:pPr>
    </w:p>
    <w:p w:rsidR="00664EBF" w:rsidRPr="00664EBF" w:rsidRDefault="00664EBF" w:rsidP="00664EBF">
      <w:pPr>
        <w:jc w:val="both"/>
        <w:rPr>
          <w:rFonts w:asciiTheme="minorHAnsi" w:hAnsiTheme="minorHAnsi"/>
          <w:sz w:val="22"/>
          <w:szCs w:val="22"/>
          <w:lang w:val="es-AR"/>
        </w:rPr>
      </w:pPr>
    </w:p>
    <w:p w:rsidR="00664EBF" w:rsidRPr="00664EBF" w:rsidRDefault="00664EBF" w:rsidP="00664EBF">
      <w:pPr>
        <w:jc w:val="both"/>
        <w:rPr>
          <w:rFonts w:asciiTheme="minorHAnsi" w:hAnsiTheme="minorHAnsi"/>
          <w:sz w:val="22"/>
          <w:szCs w:val="22"/>
          <w:lang w:val="es-AR"/>
        </w:rPr>
      </w:pPr>
      <w:r w:rsidRPr="00664EBF">
        <w:rPr>
          <w:rFonts w:asciiTheme="minorHAnsi" w:hAnsiTheme="minorHAnsi"/>
          <w:b/>
          <w:sz w:val="22"/>
          <w:szCs w:val="22"/>
          <w:u w:val="single"/>
        </w:rPr>
        <w:t>FIRMADO:</w:t>
      </w:r>
      <w:r w:rsidRPr="00664EBF">
        <w:rPr>
          <w:rFonts w:asciiTheme="minorHAnsi" w:hAnsiTheme="minorHAnsi"/>
          <w:sz w:val="22"/>
          <w:szCs w:val="22"/>
        </w:rPr>
        <w:t xml:space="preserve"> PABLO ENRIQUE CARDONER – Presidente del H.C.D.</w:t>
      </w: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 CARLOS ALBERTO LEIVA        – Secretario.--------------</w:t>
      </w: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 xml:space="preserve">                                                      </w:t>
      </w:r>
    </w:p>
    <w:p w:rsidR="00664EBF" w:rsidRPr="00664EBF" w:rsidRDefault="00664EBF" w:rsidP="00664EBF">
      <w:pPr>
        <w:jc w:val="both"/>
        <w:rPr>
          <w:rFonts w:asciiTheme="minorHAnsi" w:hAnsiTheme="minorHAnsi"/>
          <w:sz w:val="22"/>
          <w:szCs w:val="22"/>
          <w:lang w:val="es-AR"/>
        </w:rPr>
      </w:pPr>
      <w:r w:rsidRPr="00664EBF">
        <w:rPr>
          <w:rFonts w:asciiTheme="minorHAnsi" w:hAnsiTheme="minorHAnsi"/>
          <w:sz w:val="22"/>
          <w:szCs w:val="22"/>
        </w:rPr>
        <w:t xml:space="preserve">                                                         Con tal motivo, saludamos a Ud. muy atte.-</w:t>
      </w:r>
    </w:p>
    <w:p w:rsidR="00664EBF" w:rsidRPr="00664EBF" w:rsidRDefault="00664EBF" w:rsidP="00664EBF">
      <w:pPr>
        <w:jc w:val="both"/>
        <w:rPr>
          <w:rFonts w:asciiTheme="minorHAnsi" w:hAnsiTheme="minorHAnsi"/>
          <w:sz w:val="22"/>
          <w:szCs w:val="22"/>
          <w:lang w:val="es-AR"/>
        </w:rPr>
      </w:pPr>
    </w:p>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E88" w:rsidRDefault="00016E88">
      <w:r>
        <w:separator/>
      </w:r>
    </w:p>
  </w:endnote>
  <w:endnote w:type="continuationSeparator" w:id="0">
    <w:p w:rsidR="00016E88" w:rsidRDefault="0001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88" w:rsidRDefault="00016E88"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0427AC">
      <w:rPr>
        <w:rStyle w:val="Nmerodepgina"/>
        <w:noProof/>
      </w:rPr>
      <w:t>17</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E88" w:rsidRDefault="00016E88">
      <w:r>
        <w:separator/>
      </w:r>
    </w:p>
  </w:footnote>
  <w:footnote w:type="continuationSeparator" w:id="0">
    <w:p w:rsidR="00016E88" w:rsidRDefault="00016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88" w:rsidRDefault="00016E88">
    <w:pPr>
      <w:pStyle w:val="Encabezado"/>
      <w:rPr>
        <w:b/>
        <w:bCs/>
        <w:lang w:val="es-ES_tradnl"/>
      </w:rPr>
    </w:pPr>
  </w:p>
  <w:p w:rsidR="00016E88" w:rsidRDefault="00016E88">
    <w:pPr>
      <w:pStyle w:val="Encabezado"/>
      <w:rPr>
        <w:b/>
        <w:bCs/>
        <w:lang w:val="es-ES_tradnl"/>
      </w:rPr>
    </w:pPr>
  </w:p>
  <w:p w:rsidR="00016E88" w:rsidRDefault="00016E88">
    <w:pPr>
      <w:pStyle w:val="Encabezado"/>
      <w:rPr>
        <w:b/>
        <w:bCs/>
        <w:lang w:val="es-ES_tradnl"/>
      </w:rPr>
    </w:pPr>
    <w:r>
      <w:rPr>
        <w:b/>
        <w:bCs/>
        <w:lang w:val="es-ES_tradnl"/>
      </w:rPr>
      <w:t xml:space="preserve">                               </w:t>
    </w:r>
  </w:p>
  <w:p w:rsidR="00016E88" w:rsidRDefault="00016E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492"/>
    <w:multiLevelType w:val="singleLevel"/>
    <w:tmpl w:val="255CB6BA"/>
    <w:lvl w:ilvl="0">
      <w:start w:val="1"/>
      <w:numFmt w:val="lowerLetter"/>
      <w:lvlText w:val="%1)"/>
      <w:lvlJc w:val="left"/>
      <w:pPr>
        <w:tabs>
          <w:tab w:val="num" w:pos="645"/>
        </w:tabs>
        <w:ind w:left="645" w:hanging="360"/>
      </w:pPr>
      <w:rPr>
        <w:rFonts w:hint="default"/>
      </w:rPr>
    </w:lvl>
  </w:abstractNum>
  <w:abstractNum w:abstractNumId="1">
    <w:nsid w:val="049E408C"/>
    <w:multiLevelType w:val="hybridMultilevel"/>
    <w:tmpl w:val="5DD2B87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5E55DE5"/>
    <w:multiLevelType w:val="singleLevel"/>
    <w:tmpl w:val="E7CAE8D4"/>
    <w:lvl w:ilvl="0">
      <w:start w:val="1"/>
      <w:numFmt w:val="lowerLetter"/>
      <w:lvlText w:val="%1)"/>
      <w:lvlJc w:val="left"/>
      <w:pPr>
        <w:tabs>
          <w:tab w:val="num" w:pos="645"/>
        </w:tabs>
        <w:ind w:left="645" w:hanging="360"/>
      </w:pPr>
      <w:rPr>
        <w:rFonts w:hint="default"/>
      </w:rPr>
    </w:lvl>
  </w:abstractNum>
  <w:abstractNum w:abstractNumId="3">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4">
    <w:nsid w:val="223E637D"/>
    <w:multiLevelType w:val="singleLevel"/>
    <w:tmpl w:val="E8D6110C"/>
    <w:lvl w:ilvl="0">
      <w:start w:val="5"/>
      <w:numFmt w:val="lowerLetter"/>
      <w:lvlText w:val="%1)"/>
      <w:lvlJc w:val="left"/>
      <w:pPr>
        <w:tabs>
          <w:tab w:val="num" w:pos="1065"/>
        </w:tabs>
        <w:ind w:left="1065" w:hanging="360"/>
      </w:pPr>
      <w:rPr>
        <w:rFonts w:hint="default"/>
      </w:rPr>
    </w:lvl>
  </w:abstractNum>
  <w:abstractNum w:abstractNumId="5">
    <w:nsid w:val="24A0369A"/>
    <w:multiLevelType w:val="singleLevel"/>
    <w:tmpl w:val="BDC85928"/>
    <w:lvl w:ilvl="0">
      <w:start w:val="1"/>
      <w:numFmt w:val="decimal"/>
      <w:lvlText w:val="%1)"/>
      <w:lvlJc w:val="left"/>
      <w:pPr>
        <w:tabs>
          <w:tab w:val="num" w:pos="1065"/>
        </w:tabs>
        <w:ind w:left="1065" w:hanging="360"/>
      </w:pPr>
      <w:rPr>
        <w:rFonts w:hint="default"/>
      </w:rPr>
    </w:lvl>
  </w:abstractNum>
  <w:abstractNum w:abstractNumId="6">
    <w:nsid w:val="26A7000F"/>
    <w:multiLevelType w:val="hybridMultilevel"/>
    <w:tmpl w:val="C9AEBD0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B1A451A"/>
    <w:multiLevelType w:val="singleLevel"/>
    <w:tmpl w:val="0C0A0017"/>
    <w:lvl w:ilvl="0">
      <w:start w:val="1"/>
      <w:numFmt w:val="lowerLetter"/>
      <w:lvlText w:val="%1)"/>
      <w:lvlJc w:val="left"/>
      <w:pPr>
        <w:tabs>
          <w:tab w:val="num" w:pos="360"/>
        </w:tabs>
        <w:ind w:left="360" w:hanging="360"/>
      </w:pPr>
      <w:rPr>
        <w:rFonts w:hint="default"/>
      </w:rPr>
    </w:lvl>
  </w:abstractNum>
  <w:abstractNum w:abstractNumId="8">
    <w:nsid w:val="36441037"/>
    <w:multiLevelType w:val="singleLevel"/>
    <w:tmpl w:val="A442204C"/>
    <w:lvl w:ilvl="0">
      <w:start w:val="1"/>
      <w:numFmt w:val="decimal"/>
      <w:lvlText w:val="%1)"/>
      <w:lvlJc w:val="left"/>
      <w:pPr>
        <w:tabs>
          <w:tab w:val="num" w:pos="640"/>
        </w:tabs>
        <w:ind w:left="640" w:hanging="360"/>
      </w:pPr>
      <w:rPr>
        <w:rFonts w:hint="default"/>
      </w:rPr>
    </w:lvl>
  </w:abstractNum>
  <w:abstractNum w:abstractNumId="9">
    <w:nsid w:val="3D551CBE"/>
    <w:multiLevelType w:val="singleLevel"/>
    <w:tmpl w:val="DB2851DA"/>
    <w:lvl w:ilvl="0">
      <w:start w:val="1"/>
      <w:numFmt w:val="lowerLetter"/>
      <w:lvlText w:val="%1)"/>
      <w:lvlJc w:val="left"/>
      <w:pPr>
        <w:tabs>
          <w:tab w:val="num" w:pos="1062"/>
        </w:tabs>
        <w:ind w:left="1062" w:hanging="360"/>
      </w:pPr>
      <w:rPr>
        <w:rFonts w:hint="default"/>
      </w:rPr>
    </w:lvl>
  </w:abstractNum>
  <w:abstractNum w:abstractNumId="10">
    <w:nsid w:val="459B1A1E"/>
    <w:multiLevelType w:val="singleLevel"/>
    <w:tmpl w:val="4D808B2C"/>
    <w:lvl w:ilvl="0">
      <w:start w:val="1"/>
      <w:numFmt w:val="lowerLetter"/>
      <w:lvlText w:val="%1)"/>
      <w:lvlJc w:val="left"/>
      <w:pPr>
        <w:tabs>
          <w:tab w:val="num" w:pos="645"/>
        </w:tabs>
        <w:ind w:left="645" w:hanging="360"/>
      </w:pPr>
      <w:rPr>
        <w:rFonts w:hint="default"/>
      </w:rPr>
    </w:lvl>
  </w:abstractNum>
  <w:abstractNum w:abstractNumId="11">
    <w:nsid w:val="46224DD6"/>
    <w:multiLevelType w:val="singleLevel"/>
    <w:tmpl w:val="AB8ED6C6"/>
    <w:lvl w:ilvl="0">
      <w:start w:val="1"/>
      <w:numFmt w:val="decimal"/>
      <w:lvlText w:val="%1)"/>
      <w:lvlJc w:val="left"/>
      <w:pPr>
        <w:tabs>
          <w:tab w:val="num" w:pos="1005"/>
        </w:tabs>
        <w:ind w:left="1005" w:hanging="360"/>
      </w:pPr>
      <w:rPr>
        <w:rFonts w:hint="default"/>
      </w:rPr>
    </w:lvl>
  </w:abstractNum>
  <w:abstractNum w:abstractNumId="12">
    <w:nsid w:val="4CF106AF"/>
    <w:multiLevelType w:val="singleLevel"/>
    <w:tmpl w:val="128E2A68"/>
    <w:lvl w:ilvl="0">
      <w:start w:val="1"/>
      <w:numFmt w:val="lowerLetter"/>
      <w:lvlText w:val="%1)"/>
      <w:lvlJc w:val="left"/>
      <w:pPr>
        <w:tabs>
          <w:tab w:val="num" w:pos="1065"/>
        </w:tabs>
        <w:ind w:left="1065" w:hanging="360"/>
      </w:pPr>
      <w:rPr>
        <w:rFonts w:hint="default"/>
      </w:rPr>
    </w:lvl>
  </w:abstractNum>
  <w:abstractNum w:abstractNumId="13">
    <w:nsid w:val="4EA716B1"/>
    <w:multiLevelType w:val="hybridMultilevel"/>
    <w:tmpl w:val="90ACACE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EE31479"/>
    <w:multiLevelType w:val="singleLevel"/>
    <w:tmpl w:val="4D04F1CE"/>
    <w:lvl w:ilvl="0">
      <w:start w:val="1"/>
      <w:numFmt w:val="lowerLetter"/>
      <w:lvlText w:val="%1)"/>
      <w:lvlJc w:val="left"/>
      <w:pPr>
        <w:tabs>
          <w:tab w:val="num" w:pos="645"/>
        </w:tabs>
        <w:ind w:left="645" w:hanging="360"/>
      </w:pPr>
      <w:rPr>
        <w:rFonts w:hint="default"/>
      </w:rPr>
    </w:lvl>
  </w:abstractNum>
  <w:abstractNum w:abstractNumId="15">
    <w:nsid w:val="57C97D06"/>
    <w:multiLevelType w:val="singleLevel"/>
    <w:tmpl w:val="414441F4"/>
    <w:lvl w:ilvl="0">
      <w:start w:val="1"/>
      <w:numFmt w:val="decimal"/>
      <w:lvlText w:val="%1)"/>
      <w:lvlJc w:val="left"/>
      <w:pPr>
        <w:tabs>
          <w:tab w:val="num" w:pos="1005"/>
        </w:tabs>
        <w:ind w:left="1005" w:hanging="360"/>
      </w:pPr>
      <w:rPr>
        <w:rFonts w:hint="default"/>
      </w:rPr>
    </w:lvl>
  </w:abstractNum>
  <w:abstractNum w:abstractNumId="16">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17">
    <w:nsid w:val="651F2841"/>
    <w:multiLevelType w:val="hybridMultilevel"/>
    <w:tmpl w:val="FDA8CE5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3"/>
  </w:num>
  <w:num w:numId="3">
    <w:abstractNumId w:val="18"/>
  </w:num>
  <w:num w:numId="4">
    <w:abstractNumId w:val="1"/>
  </w:num>
  <w:num w:numId="5">
    <w:abstractNumId w:val="6"/>
  </w:num>
  <w:num w:numId="6">
    <w:abstractNumId w:val="13"/>
  </w:num>
  <w:num w:numId="7">
    <w:abstractNumId w:val="17"/>
  </w:num>
  <w:num w:numId="8">
    <w:abstractNumId w:val="8"/>
  </w:num>
  <w:num w:numId="9">
    <w:abstractNumId w:val="9"/>
  </w:num>
  <w:num w:numId="10">
    <w:abstractNumId w:val="10"/>
  </w:num>
  <w:num w:numId="11">
    <w:abstractNumId w:val="15"/>
  </w:num>
  <w:num w:numId="12">
    <w:abstractNumId w:val="11"/>
  </w:num>
  <w:num w:numId="13">
    <w:abstractNumId w:val="0"/>
  </w:num>
  <w:num w:numId="14">
    <w:abstractNumId w:val="14"/>
  </w:num>
  <w:num w:numId="15">
    <w:abstractNumId w:val="2"/>
  </w:num>
  <w:num w:numId="16">
    <w:abstractNumId w:val="5"/>
  </w:num>
  <w:num w:numId="17">
    <w:abstractNumId w:val="7"/>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16E88"/>
    <w:rsid w:val="00037EBE"/>
    <w:rsid w:val="000427AC"/>
    <w:rsid w:val="000557F2"/>
    <w:rsid w:val="00057AF4"/>
    <w:rsid w:val="00060FF9"/>
    <w:rsid w:val="00090E50"/>
    <w:rsid w:val="000A1A55"/>
    <w:rsid w:val="000D6302"/>
    <w:rsid w:val="000E0AA4"/>
    <w:rsid w:val="000F19D1"/>
    <w:rsid w:val="000F352A"/>
    <w:rsid w:val="000F7AE8"/>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3F07"/>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1E68"/>
    <w:rsid w:val="00634D34"/>
    <w:rsid w:val="0063567F"/>
    <w:rsid w:val="00664EBF"/>
    <w:rsid w:val="00666DE2"/>
    <w:rsid w:val="00671D65"/>
    <w:rsid w:val="00676C43"/>
    <w:rsid w:val="00683B43"/>
    <w:rsid w:val="006B1C9B"/>
    <w:rsid w:val="006B4F25"/>
    <w:rsid w:val="006E42CE"/>
    <w:rsid w:val="006F1D1F"/>
    <w:rsid w:val="00722F78"/>
    <w:rsid w:val="007248A1"/>
    <w:rsid w:val="00755948"/>
    <w:rsid w:val="00766D93"/>
    <w:rsid w:val="0076788F"/>
    <w:rsid w:val="00776A9B"/>
    <w:rsid w:val="00777EDC"/>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53660"/>
    <w:rsid w:val="00862D34"/>
    <w:rsid w:val="00881A1A"/>
    <w:rsid w:val="008902AC"/>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C3D54"/>
    <w:rsid w:val="00CE067C"/>
    <w:rsid w:val="00CF0941"/>
    <w:rsid w:val="00D15C37"/>
    <w:rsid w:val="00D203E1"/>
    <w:rsid w:val="00D55117"/>
    <w:rsid w:val="00D559C6"/>
    <w:rsid w:val="00D62712"/>
    <w:rsid w:val="00D6312C"/>
    <w:rsid w:val="00D644E3"/>
    <w:rsid w:val="00D818BB"/>
    <w:rsid w:val="00D84BB7"/>
    <w:rsid w:val="00DA77C5"/>
    <w:rsid w:val="00DC57C0"/>
    <w:rsid w:val="00DC5D6D"/>
    <w:rsid w:val="00DD75A6"/>
    <w:rsid w:val="00DE1BB1"/>
    <w:rsid w:val="00DE3DA2"/>
    <w:rsid w:val="00DE6F0F"/>
    <w:rsid w:val="00DE727D"/>
    <w:rsid w:val="00E05DEE"/>
    <w:rsid w:val="00E078F6"/>
    <w:rsid w:val="00E2362E"/>
    <w:rsid w:val="00E50FA7"/>
    <w:rsid w:val="00E55E32"/>
    <w:rsid w:val="00E6578D"/>
    <w:rsid w:val="00E75828"/>
    <w:rsid w:val="00E86F79"/>
    <w:rsid w:val="00E91452"/>
    <w:rsid w:val="00EA7B1E"/>
    <w:rsid w:val="00EA7E84"/>
    <w:rsid w:val="00F17613"/>
    <w:rsid w:val="00F26936"/>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664EBF"/>
    <w:pPr>
      <w:jc w:val="center"/>
    </w:pPr>
    <w:rPr>
      <w:b/>
      <w:sz w:val="24"/>
      <w:lang w:val="es-ES_tradnl"/>
    </w:rPr>
  </w:style>
  <w:style w:type="character" w:customStyle="1" w:styleId="TtuloCar">
    <w:name w:val="Título Car"/>
    <w:basedOn w:val="Fuentedeprrafopredeter"/>
    <w:link w:val="Ttulo"/>
    <w:rsid w:val="00664EBF"/>
    <w:rPr>
      <w:rFonts w:ascii="Times New Roman" w:hAnsi="Times New Roman"/>
      <w:b/>
      <w:sz w:val="24"/>
      <w:szCs w:val="20"/>
      <w:lang w:val="es-ES_tradnl" w:eastAsia="es-ES"/>
    </w:rPr>
  </w:style>
  <w:style w:type="paragraph" w:styleId="Subttulo">
    <w:name w:val="Subtitle"/>
    <w:basedOn w:val="Normal"/>
    <w:link w:val="SubttuloCar"/>
    <w:qFormat/>
    <w:locked/>
    <w:rsid w:val="00664EBF"/>
    <w:pPr>
      <w:jc w:val="both"/>
    </w:pPr>
    <w:rPr>
      <w:b/>
      <w:sz w:val="24"/>
      <w:u w:val="words"/>
      <w:lang w:val="es-ES_tradnl"/>
    </w:rPr>
  </w:style>
  <w:style w:type="character" w:customStyle="1" w:styleId="SubttuloCar">
    <w:name w:val="Subtítulo Car"/>
    <w:basedOn w:val="Fuentedeprrafopredeter"/>
    <w:link w:val="Subttulo"/>
    <w:rsid w:val="00664EBF"/>
    <w:rPr>
      <w:rFonts w:ascii="Times New Roman" w:hAnsi="Times New Roman"/>
      <w:b/>
      <w:sz w:val="24"/>
      <w:szCs w:val="20"/>
      <w:u w:val="words"/>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664EBF"/>
    <w:pPr>
      <w:jc w:val="center"/>
    </w:pPr>
    <w:rPr>
      <w:b/>
      <w:sz w:val="24"/>
      <w:lang w:val="es-ES_tradnl"/>
    </w:rPr>
  </w:style>
  <w:style w:type="character" w:customStyle="1" w:styleId="TtuloCar">
    <w:name w:val="Título Car"/>
    <w:basedOn w:val="Fuentedeprrafopredeter"/>
    <w:link w:val="Ttulo"/>
    <w:rsid w:val="00664EBF"/>
    <w:rPr>
      <w:rFonts w:ascii="Times New Roman" w:hAnsi="Times New Roman"/>
      <w:b/>
      <w:sz w:val="24"/>
      <w:szCs w:val="20"/>
      <w:lang w:val="es-ES_tradnl" w:eastAsia="es-ES"/>
    </w:rPr>
  </w:style>
  <w:style w:type="paragraph" w:styleId="Subttulo">
    <w:name w:val="Subtitle"/>
    <w:basedOn w:val="Normal"/>
    <w:link w:val="SubttuloCar"/>
    <w:qFormat/>
    <w:locked/>
    <w:rsid w:val="00664EBF"/>
    <w:pPr>
      <w:jc w:val="both"/>
    </w:pPr>
    <w:rPr>
      <w:b/>
      <w:sz w:val="24"/>
      <w:u w:val="words"/>
      <w:lang w:val="es-ES_tradnl"/>
    </w:rPr>
  </w:style>
  <w:style w:type="character" w:customStyle="1" w:styleId="SubttuloCar">
    <w:name w:val="Subtítulo Car"/>
    <w:basedOn w:val="Fuentedeprrafopredeter"/>
    <w:link w:val="Subttulo"/>
    <w:rsid w:val="00664EBF"/>
    <w:rPr>
      <w:rFonts w:ascii="Times New Roman" w:hAnsi="Times New Roman"/>
      <w:b/>
      <w:sz w:val="24"/>
      <w:szCs w:val="20"/>
      <w:u w:val="word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28</Pages>
  <Words>8828</Words>
  <Characters>52055</Characters>
  <Application>Microsoft Office Word</Application>
  <DocSecurity>0</DocSecurity>
  <Lines>433</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10</cp:revision>
  <cp:lastPrinted>2017-05-23T15:43:00Z</cp:lastPrinted>
  <dcterms:created xsi:type="dcterms:W3CDTF">2017-05-29T13:23:00Z</dcterms:created>
  <dcterms:modified xsi:type="dcterms:W3CDTF">2017-06-19T13:16:00Z</dcterms:modified>
</cp:coreProperties>
</file>